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3959DBD4" w:rsidR="005C2119" w:rsidRPr="00603F14" w:rsidRDefault="009379A2">
      <w:pPr>
        <w:pStyle w:val="Ttulo"/>
        <w:rPr>
          <w:rFonts w:ascii="Times New Roman" w:eastAsia="Times New Roman" w:hAnsi="Times New Roman" w:cs="Times New Roman"/>
          <w:b/>
          <w:sz w:val="24"/>
          <w:szCs w:val="24"/>
          <w:lang w:val="es-ES"/>
        </w:rPr>
      </w:pPr>
      <w:bookmarkStart w:id="0" w:name="_38f43itu38nk" w:colFirst="0" w:colLast="0"/>
      <w:bookmarkEnd w:id="0"/>
      <w:r w:rsidRPr="00603F14">
        <w:rPr>
          <w:rFonts w:ascii="Times New Roman" w:eastAsia="Times New Roman" w:hAnsi="Times New Roman" w:cs="Times New Roman"/>
          <w:b/>
          <w:sz w:val="24"/>
          <w:szCs w:val="24"/>
          <w:lang w:val="es-ES"/>
        </w:rPr>
        <w:t xml:space="preserve">Trayectorias de Viaje: La práctica de Teatro Liberador de Augusto </w:t>
      </w:r>
      <w:proofErr w:type="spellStart"/>
      <w:r w:rsidRPr="00603F14">
        <w:rPr>
          <w:rFonts w:ascii="Times New Roman" w:eastAsia="Times New Roman" w:hAnsi="Times New Roman" w:cs="Times New Roman"/>
          <w:b/>
          <w:sz w:val="24"/>
          <w:szCs w:val="24"/>
          <w:lang w:val="es-ES"/>
        </w:rPr>
        <w:t>Boal</w:t>
      </w:r>
      <w:proofErr w:type="spellEnd"/>
      <w:r w:rsidRPr="00603F14">
        <w:rPr>
          <w:rFonts w:ascii="Times New Roman" w:eastAsia="Times New Roman" w:hAnsi="Times New Roman" w:cs="Times New Roman"/>
          <w:b/>
          <w:sz w:val="24"/>
          <w:szCs w:val="24"/>
          <w:lang w:val="es-ES"/>
        </w:rPr>
        <w:t xml:space="preserve"> en Palestina </w:t>
      </w:r>
    </w:p>
    <w:p w14:paraId="00000002" w14:textId="6B15AB4F" w:rsidR="005C2119" w:rsidRPr="00603F14" w:rsidRDefault="00AD524F">
      <w:pPr>
        <w:rPr>
          <w:lang w:val="es-ES"/>
        </w:rPr>
      </w:pPr>
      <w:proofErr w:type="spellStart"/>
      <w:r w:rsidRPr="00603F14">
        <w:rPr>
          <w:lang w:val="es-ES"/>
        </w:rPr>
        <w:t>Rania</w:t>
      </w:r>
      <w:proofErr w:type="spellEnd"/>
      <w:r w:rsidRPr="00603F14">
        <w:rPr>
          <w:lang w:val="es-ES"/>
        </w:rPr>
        <w:t xml:space="preserve"> </w:t>
      </w:r>
      <w:proofErr w:type="spellStart"/>
      <w:r w:rsidRPr="00603F14">
        <w:rPr>
          <w:lang w:val="es-ES"/>
        </w:rPr>
        <w:t>Jawad</w:t>
      </w:r>
      <w:proofErr w:type="spellEnd"/>
    </w:p>
    <w:p w14:paraId="00000003" w14:textId="77777777" w:rsidR="005C2119" w:rsidRPr="00603F14" w:rsidRDefault="00AD524F">
      <w:pPr>
        <w:rPr>
          <w:lang w:val="es-ES"/>
        </w:rPr>
      </w:pPr>
      <w:r w:rsidRPr="00603F14">
        <w:rPr>
          <w:lang w:val="es-ES"/>
        </w:rPr>
        <w:t>http://www.jadaliyya.com/Details/37900</w:t>
      </w:r>
    </w:p>
    <w:p w14:paraId="00000004" w14:textId="77777777" w:rsidR="005C2119" w:rsidRDefault="005C2119">
      <w:pPr>
        <w:spacing w:line="360" w:lineRule="auto"/>
        <w:rPr>
          <w:rFonts w:ascii="Times New Roman" w:eastAsia="Times New Roman" w:hAnsi="Times New Roman" w:cs="Times New Roman"/>
          <w:sz w:val="24"/>
          <w:szCs w:val="24"/>
          <w:lang w:val="es-ES"/>
        </w:rPr>
      </w:pPr>
    </w:p>
    <w:p w14:paraId="4AEE3984" w14:textId="4EBD83FD" w:rsidR="00FA7299" w:rsidRDefault="00FA7299">
      <w:pPr>
        <w:spacing w:line="360" w:lineRule="auto"/>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 xml:space="preserve">Como parte de las actividades culturales de celebración de Jerusalén como capital cultural árabe en 2009 (una iniciativa organizada por le Liga Árabe bajo los auspicios de la UNESCO), artistas de teatro palestinos organizaron, del 18 de abril al 22 de mayo, un festival de teatro basado en la praxis liberadora del </w:t>
      </w:r>
      <w:r w:rsidR="00F3594C">
        <w:rPr>
          <w:rFonts w:ascii="Times New Roman" w:eastAsia="Times New Roman" w:hAnsi="Times New Roman" w:cs="Times New Roman"/>
          <w:sz w:val="24"/>
          <w:szCs w:val="24"/>
          <w:lang w:val="es-ES"/>
        </w:rPr>
        <w:t>actor</w:t>
      </w:r>
      <w:r>
        <w:rPr>
          <w:rFonts w:ascii="Times New Roman" w:eastAsia="Times New Roman" w:hAnsi="Times New Roman" w:cs="Times New Roman"/>
          <w:sz w:val="24"/>
          <w:szCs w:val="24"/>
          <w:lang w:val="es-ES"/>
        </w:rPr>
        <w:t xml:space="preserve"> y teórico de teatro</w:t>
      </w:r>
      <w:r w:rsidR="00F3594C">
        <w:rPr>
          <w:rFonts w:ascii="Times New Roman" w:eastAsia="Times New Roman" w:hAnsi="Times New Roman" w:cs="Times New Roman"/>
          <w:sz w:val="24"/>
          <w:szCs w:val="24"/>
          <w:lang w:val="es-ES"/>
        </w:rPr>
        <w:t xml:space="preserve"> brasilero</w:t>
      </w:r>
      <w:r>
        <w:rPr>
          <w:rFonts w:ascii="Times New Roman" w:eastAsia="Times New Roman" w:hAnsi="Times New Roman" w:cs="Times New Roman"/>
          <w:sz w:val="24"/>
          <w:szCs w:val="24"/>
          <w:lang w:val="es-ES"/>
        </w:rPr>
        <w:t xml:space="preserve"> Augusto </w:t>
      </w:r>
      <w:proofErr w:type="spellStart"/>
      <w:r>
        <w:rPr>
          <w:rFonts w:ascii="Times New Roman" w:eastAsia="Times New Roman" w:hAnsi="Times New Roman" w:cs="Times New Roman"/>
          <w:sz w:val="24"/>
          <w:szCs w:val="24"/>
          <w:lang w:val="es-ES"/>
        </w:rPr>
        <w:t>Boal</w:t>
      </w:r>
      <w:proofErr w:type="spellEnd"/>
      <w:r>
        <w:rPr>
          <w:rFonts w:ascii="Times New Roman" w:eastAsia="Times New Roman" w:hAnsi="Times New Roman" w:cs="Times New Roman"/>
          <w:sz w:val="24"/>
          <w:szCs w:val="24"/>
          <w:lang w:val="es-ES"/>
        </w:rPr>
        <w:t xml:space="preserve"> (1931-2009). El festival dio la bienvenida a grupos que trabajan con las técnicas de </w:t>
      </w:r>
      <w:proofErr w:type="spellStart"/>
      <w:r>
        <w:rPr>
          <w:rFonts w:ascii="Times New Roman" w:eastAsia="Times New Roman" w:hAnsi="Times New Roman" w:cs="Times New Roman"/>
          <w:sz w:val="24"/>
          <w:szCs w:val="24"/>
          <w:lang w:val="es-ES"/>
        </w:rPr>
        <w:t>Boal</w:t>
      </w:r>
      <w:proofErr w:type="spellEnd"/>
      <w:r>
        <w:rPr>
          <w:rFonts w:ascii="Times New Roman" w:eastAsia="Times New Roman" w:hAnsi="Times New Roman" w:cs="Times New Roman"/>
          <w:sz w:val="24"/>
          <w:szCs w:val="24"/>
          <w:lang w:val="es-ES"/>
        </w:rPr>
        <w:t xml:space="preserve"> y durante </w:t>
      </w:r>
      <w:r w:rsidR="00F3594C">
        <w:rPr>
          <w:rFonts w:ascii="Times New Roman" w:eastAsia="Times New Roman" w:hAnsi="Times New Roman" w:cs="Times New Roman"/>
          <w:sz w:val="24"/>
          <w:szCs w:val="24"/>
          <w:lang w:val="es-ES"/>
        </w:rPr>
        <w:t>un</w:t>
      </w:r>
      <w:r>
        <w:rPr>
          <w:rFonts w:ascii="Times New Roman" w:eastAsia="Times New Roman" w:hAnsi="Times New Roman" w:cs="Times New Roman"/>
          <w:sz w:val="24"/>
          <w:szCs w:val="24"/>
          <w:lang w:val="es-ES"/>
        </w:rPr>
        <w:t xml:space="preserve"> mes se realizaron más de 40 representaciones.</w:t>
      </w:r>
      <w:r w:rsidR="00E4767C">
        <w:rPr>
          <w:rFonts w:ascii="Times New Roman" w:eastAsia="Times New Roman" w:hAnsi="Times New Roman" w:cs="Times New Roman"/>
          <w:sz w:val="24"/>
          <w:szCs w:val="24"/>
          <w:lang w:val="es-ES"/>
        </w:rPr>
        <w:t xml:space="preserve"> En la ceremonia de apertura, </w:t>
      </w:r>
      <w:proofErr w:type="spellStart"/>
      <w:r w:rsidR="00E4767C">
        <w:rPr>
          <w:rFonts w:ascii="Times New Roman" w:eastAsia="Times New Roman" w:hAnsi="Times New Roman" w:cs="Times New Roman"/>
          <w:sz w:val="24"/>
          <w:szCs w:val="24"/>
          <w:lang w:val="es-ES"/>
        </w:rPr>
        <w:t>Boal</w:t>
      </w:r>
      <w:proofErr w:type="spellEnd"/>
      <w:r w:rsidR="00E4767C">
        <w:rPr>
          <w:rFonts w:ascii="Times New Roman" w:eastAsia="Times New Roman" w:hAnsi="Times New Roman" w:cs="Times New Roman"/>
          <w:sz w:val="24"/>
          <w:szCs w:val="24"/>
          <w:lang w:val="es-ES"/>
        </w:rPr>
        <w:t xml:space="preserve"> mismo le habló al público palestino a través de Skype (se encontraba</w:t>
      </w:r>
      <w:r w:rsidR="00F3594C">
        <w:rPr>
          <w:rFonts w:ascii="Times New Roman" w:eastAsia="Times New Roman" w:hAnsi="Times New Roman" w:cs="Times New Roman"/>
          <w:sz w:val="24"/>
          <w:szCs w:val="24"/>
          <w:lang w:val="es-ES"/>
        </w:rPr>
        <w:t xml:space="preserve"> demasiado enfermo para viajar)</w:t>
      </w:r>
      <w:r w:rsidR="00E4767C">
        <w:rPr>
          <w:rFonts w:ascii="Times New Roman" w:eastAsia="Times New Roman" w:hAnsi="Times New Roman" w:cs="Times New Roman"/>
          <w:sz w:val="24"/>
          <w:szCs w:val="24"/>
          <w:lang w:val="es-ES"/>
        </w:rPr>
        <w:t xml:space="preserve"> y alabó el trabajo de los grupos bajo las opresivas condiciones de ocupación militar. Ya a</w:t>
      </w:r>
      <w:r w:rsidR="00F3594C">
        <w:rPr>
          <w:rFonts w:ascii="Times New Roman" w:eastAsia="Times New Roman" w:hAnsi="Times New Roman" w:cs="Times New Roman"/>
          <w:sz w:val="24"/>
          <w:szCs w:val="24"/>
          <w:lang w:val="es-ES"/>
        </w:rPr>
        <w:t xml:space="preserve"> </w:t>
      </w:r>
      <w:r w:rsidR="00E4767C">
        <w:rPr>
          <w:rFonts w:ascii="Times New Roman" w:eastAsia="Times New Roman" w:hAnsi="Times New Roman" w:cs="Times New Roman"/>
          <w:sz w:val="24"/>
          <w:szCs w:val="24"/>
          <w:lang w:val="es-ES"/>
        </w:rPr>
        <w:t xml:space="preserve">fínales de la década de 1990 algunos artistas de teatro palestinos habían adoptado y sistemáticamente usaban la praxis de </w:t>
      </w:r>
      <w:proofErr w:type="spellStart"/>
      <w:r w:rsidR="00E4767C">
        <w:rPr>
          <w:rFonts w:ascii="Times New Roman" w:eastAsia="Times New Roman" w:hAnsi="Times New Roman" w:cs="Times New Roman"/>
          <w:sz w:val="24"/>
          <w:szCs w:val="24"/>
          <w:lang w:val="es-ES"/>
        </w:rPr>
        <w:t>Boal</w:t>
      </w:r>
      <w:proofErr w:type="spellEnd"/>
      <w:r w:rsidR="00E4767C">
        <w:rPr>
          <w:rFonts w:ascii="Times New Roman" w:eastAsia="Times New Roman" w:hAnsi="Times New Roman" w:cs="Times New Roman"/>
          <w:sz w:val="24"/>
          <w:szCs w:val="24"/>
          <w:lang w:val="es-ES"/>
        </w:rPr>
        <w:t xml:space="preserve"> de Teatro de los Oprimidos (TOP), la cual había desarrollado originalmente en América del Sur a principio de los 70 con vistas al cambio revolucionario.</w:t>
      </w:r>
    </w:p>
    <w:p w14:paraId="0000000F" w14:textId="1AAE9E1D" w:rsidR="005C2119" w:rsidRPr="00603F14" w:rsidRDefault="00605E7A">
      <w:pPr>
        <w:spacing w:line="360" w:lineRule="auto"/>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ab/>
        <w:t xml:space="preserve">Al considerar encuentros y vínculos entre el arte latinoamericano y el mundo árabe, incluyendo la circulación de textos y figuras revolucionarias, quiero brevemente considerar también los métodos y técnicas de </w:t>
      </w:r>
      <w:r w:rsidR="00F3594C">
        <w:rPr>
          <w:rFonts w:ascii="Times New Roman" w:eastAsia="Times New Roman" w:hAnsi="Times New Roman" w:cs="Times New Roman"/>
          <w:sz w:val="24"/>
          <w:szCs w:val="24"/>
          <w:lang w:val="es-ES"/>
        </w:rPr>
        <w:t>trayectoria</w:t>
      </w:r>
      <w:r>
        <w:rPr>
          <w:rFonts w:ascii="Times New Roman" w:eastAsia="Times New Roman" w:hAnsi="Times New Roman" w:cs="Times New Roman"/>
          <w:sz w:val="24"/>
          <w:szCs w:val="24"/>
          <w:lang w:val="es-ES"/>
        </w:rPr>
        <w:t xml:space="preserve">. Tomando la práctica de TOP como caso, vemos trayectorias no lineales que no tenían la intención deliberada de ser Sur-Sur, ni estaban enfocadas en la construcción de solidaridad o de movimientos sociales. </w:t>
      </w:r>
      <w:r w:rsidR="00F3594C">
        <w:rPr>
          <w:rFonts w:ascii="Times New Roman" w:eastAsia="Times New Roman" w:hAnsi="Times New Roman" w:cs="Times New Roman"/>
          <w:sz w:val="24"/>
          <w:szCs w:val="24"/>
          <w:lang w:val="es-ES"/>
        </w:rPr>
        <w:t>A diferencia de</w:t>
      </w:r>
      <w:r>
        <w:rPr>
          <w:rFonts w:ascii="Times New Roman" w:eastAsia="Times New Roman" w:hAnsi="Times New Roman" w:cs="Times New Roman"/>
          <w:sz w:val="24"/>
          <w:szCs w:val="24"/>
          <w:lang w:val="es-ES"/>
        </w:rPr>
        <w:t xml:space="preserve"> los vínculos más deliberados que se han hecho, bien entre las luchas revolucionarias y entre los movimientos tercermundistas o en la más reciente cooperación militar y comercio neoliberal [i], los viajeros de TOP son menos el blanco de ataques geográficos o ideológicos. Dado que TOP se enfoca en el análisis comunitario de las dinámicas estructurales de poder, una investigación de las </w:t>
      </w:r>
      <w:r w:rsidR="000336DE">
        <w:rPr>
          <w:rFonts w:ascii="Times New Roman" w:eastAsia="Times New Roman" w:hAnsi="Times New Roman" w:cs="Times New Roman"/>
          <w:sz w:val="24"/>
          <w:szCs w:val="24"/>
          <w:lang w:val="es-ES"/>
        </w:rPr>
        <w:t xml:space="preserve">maneras en las que TOP viaja destaca las varias ideologías, redes y la multiplicidad de actores involucrados en la producción de TOP en Palestina. </w:t>
      </w:r>
      <w:r w:rsidR="00D77661">
        <w:rPr>
          <w:rFonts w:ascii="Times New Roman" w:eastAsia="Times New Roman" w:hAnsi="Times New Roman" w:cs="Times New Roman"/>
          <w:sz w:val="24"/>
          <w:szCs w:val="24"/>
          <w:lang w:val="es-ES"/>
        </w:rPr>
        <w:t>Ofrezco aquí un breve esbozo.</w:t>
      </w:r>
      <w:r>
        <w:rPr>
          <w:rFonts w:ascii="Times New Roman" w:eastAsia="Times New Roman" w:hAnsi="Times New Roman" w:cs="Times New Roman"/>
          <w:sz w:val="24"/>
          <w:szCs w:val="24"/>
          <w:lang w:val="es-ES"/>
        </w:rPr>
        <w:t xml:space="preserve">   </w:t>
      </w:r>
    </w:p>
    <w:p w14:paraId="7F713CC8" w14:textId="0936AF6D" w:rsidR="00D77661" w:rsidRDefault="005416B8">
      <w:pPr>
        <w:spacing w:line="360" w:lineRule="auto"/>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ab/>
      </w:r>
      <w:proofErr w:type="spellStart"/>
      <w:r>
        <w:rPr>
          <w:rFonts w:ascii="Times New Roman" w:eastAsia="Times New Roman" w:hAnsi="Times New Roman" w:cs="Times New Roman"/>
          <w:sz w:val="24"/>
          <w:szCs w:val="24"/>
          <w:lang w:val="es-ES"/>
        </w:rPr>
        <w:t>Boal</w:t>
      </w:r>
      <w:proofErr w:type="spellEnd"/>
      <w:r>
        <w:rPr>
          <w:rFonts w:ascii="Times New Roman" w:eastAsia="Times New Roman" w:hAnsi="Times New Roman" w:cs="Times New Roman"/>
          <w:sz w:val="24"/>
          <w:szCs w:val="24"/>
          <w:lang w:val="es-ES"/>
        </w:rPr>
        <w:t xml:space="preserve"> desarrolló su praxis dentro de los movimientos marxistas y antimperialistas de la época. Se nutrió del trabajo de su compatriota brasilero Paolo Freire de pedagogía crítica para construir métodos y ejercicios de teatro a partir de su trabajo con las comunidades oprimidas. La meta era analizar las estructuras de opresión que definían la vida diaria de estas comunidades. El espacio del teatro es usado como un foro para investigar y ensayar formas de alteración de las relaciones de poder en nuestras vidas. Los miembros de la audiencia suben al escenario y </w:t>
      </w:r>
      <w:r>
        <w:rPr>
          <w:rFonts w:ascii="Times New Roman" w:eastAsia="Times New Roman" w:hAnsi="Times New Roman" w:cs="Times New Roman"/>
          <w:sz w:val="24"/>
          <w:szCs w:val="24"/>
          <w:lang w:val="es-ES"/>
        </w:rPr>
        <w:lastRenderedPageBreak/>
        <w:t xml:space="preserve">experimentan y </w:t>
      </w:r>
      <w:r w:rsidR="00F3594C">
        <w:rPr>
          <w:rFonts w:ascii="Times New Roman" w:eastAsia="Times New Roman" w:hAnsi="Times New Roman" w:cs="Times New Roman"/>
          <w:sz w:val="24"/>
          <w:szCs w:val="24"/>
          <w:lang w:val="es-ES"/>
        </w:rPr>
        <w:t>construyen</w:t>
      </w:r>
      <w:r>
        <w:rPr>
          <w:rFonts w:ascii="Times New Roman" w:eastAsia="Times New Roman" w:hAnsi="Times New Roman" w:cs="Times New Roman"/>
          <w:sz w:val="24"/>
          <w:szCs w:val="24"/>
          <w:lang w:val="es-ES"/>
        </w:rPr>
        <w:t xml:space="preserve"> estrategias sobre cómo pueden desarrollarse métodos de resistencia. </w:t>
      </w:r>
      <w:r w:rsidR="00F3594C">
        <w:rPr>
          <w:rFonts w:ascii="Times New Roman" w:eastAsia="Times New Roman" w:hAnsi="Times New Roman" w:cs="Times New Roman"/>
          <w:sz w:val="24"/>
          <w:szCs w:val="24"/>
          <w:lang w:val="es-ES"/>
        </w:rPr>
        <w:t>Este</w:t>
      </w:r>
      <w:r>
        <w:rPr>
          <w:rFonts w:ascii="Times New Roman" w:eastAsia="Times New Roman" w:hAnsi="Times New Roman" w:cs="Times New Roman"/>
          <w:sz w:val="24"/>
          <w:szCs w:val="24"/>
          <w:lang w:val="es-ES"/>
        </w:rPr>
        <w:t xml:space="preserve"> ensayo de revolución, como lo llamaba </w:t>
      </w:r>
      <w:proofErr w:type="spellStart"/>
      <w:r>
        <w:rPr>
          <w:rFonts w:ascii="Times New Roman" w:eastAsia="Times New Roman" w:hAnsi="Times New Roman" w:cs="Times New Roman"/>
          <w:sz w:val="24"/>
          <w:szCs w:val="24"/>
          <w:lang w:val="es-ES"/>
        </w:rPr>
        <w:t>Boal</w:t>
      </w:r>
      <w:proofErr w:type="spellEnd"/>
      <w:r>
        <w:rPr>
          <w:rFonts w:ascii="Times New Roman" w:eastAsia="Times New Roman" w:hAnsi="Times New Roman" w:cs="Times New Roman"/>
          <w:sz w:val="24"/>
          <w:szCs w:val="24"/>
          <w:lang w:val="es-ES"/>
        </w:rPr>
        <w:t>, se supone</w:t>
      </w:r>
      <w:r w:rsidR="00F3594C">
        <w:rPr>
          <w:rFonts w:ascii="Times New Roman" w:eastAsia="Times New Roman" w:hAnsi="Times New Roman" w:cs="Times New Roman"/>
          <w:sz w:val="24"/>
          <w:szCs w:val="24"/>
          <w:lang w:val="es-ES"/>
        </w:rPr>
        <w:t xml:space="preserve"> que</w:t>
      </w:r>
      <w:r>
        <w:rPr>
          <w:rFonts w:ascii="Times New Roman" w:eastAsia="Times New Roman" w:hAnsi="Times New Roman" w:cs="Times New Roman"/>
          <w:sz w:val="24"/>
          <w:szCs w:val="24"/>
          <w:lang w:val="es-ES"/>
        </w:rPr>
        <w:t xml:space="preserve"> debe dejarnos insatisfechos. No puede haber catarsis dentro del teatro, </w:t>
      </w:r>
      <w:r w:rsidR="00F3594C">
        <w:rPr>
          <w:rFonts w:ascii="Times New Roman" w:eastAsia="Times New Roman" w:hAnsi="Times New Roman" w:cs="Times New Roman"/>
          <w:sz w:val="24"/>
          <w:szCs w:val="24"/>
          <w:lang w:val="es-ES"/>
        </w:rPr>
        <w:t>debemos llevar nuestra acción a</w:t>
      </w:r>
      <w:r>
        <w:rPr>
          <w:rFonts w:ascii="Times New Roman" w:eastAsia="Times New Roman" w:hAnsi="Times New Roman" w:cs="Times New Roman"/>
          <w:sz w:val="24"/>
          <w:szCs w:val="24"/>
          <w:lang w:val="es-ES"/>
        </w:rPr>
        <w:t>fuera.</w:t>
      </w:r>
    </w:p>
    <w:p w14:paraId="22F8FB2D" w14:textId="460C96B6" w:rsidR="00193454" w:rsidRDefault="00D77661">
      <w:pPr>
        <w:spacing w:line="360" w:lineRule="auto"/>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ab/>
        <w:t xml:space="preserve">Por lo general la historia de la praxis de </w:t>
      </w:r>
      <w:proofErr w:type="spellStart"/>
      <w:r>
        <w:rPr>
          <w:rFonts w:ascii="Times New Roman" w:eastAsia="Times New Roman" w:hAnsi="Times New Roman" w:cs="Times New Roman"/>
          <w:sz w:val="24"/>
          <w:szCs w:val="24"/>
          <w:lang w:val="es-ES"/>
        </w:rPr>
        <w:t>Boal</w:t>
      </w:r>
      <w:proofErr w:type="spellEnd"/>
      <w:r>
        <w:rPr>
          <w:rFonts w:ascii="Times New Roman" w:eastAsia="Times New Roman" w:hAnsi="Times New Roman" w:cs="Times New Roman"/>
          <w:sz w:val="24"/>
          <w:szCs w:val="24"/>
          <w:lang w:val="es-ES"/>
        </w:rPr>
        <w:t xml:space="preserve"> en Palestina se enfoca en el poder</w:t>
      </w:r>
      <w:r w:rsidR="00F3594C">
        <w:rPr>
          <w:rFonts w:ascii="Times New Roman" w:eastAsia="Times New Roman" w:hAnsi="Times New Roman" w:cs="Times New Roman"/>
          <w:sz w:val="24"/>
          <w:szCs w:val="24"/>
          <w:lang w:val="es-ES"/>
        </w:rPr>
        <w:t xml:space="preserve"> de</w:t>
      </w:r>
      <w:r>
        <w:rPr>
          <w:rFonts w:ascii="Times New Roman" w:eastAsia="Times New Roman" w:hAnsi="Times New Roman" w:cs="Times New Roman"/>
          <w:sz w:val="24"/>
          <w:szCs w:val="24"/>
          <w:lang w:val="es-ES"/>
        </w:rPr>
        <w:t xml:space="preserve"> TOP y sus capacidades, pero incluso en lo que se denomina “la zona de conflicto arraigado” de Palestina e Israel, la praxis es pertinente. A veces, la historia reafirma las prácticas culturales palestinas de resistencia a la ocupación israelí con pocas referencias a </w:t>
      </w:r>
      <w:proofErr w:type="spellStart"/>
      <w:r>
        <w:rPr>
          <w:rFonts w:ascii="Times New Roman" w:eastAsia="Times New Roman" w:hAnsi="Times New Roman" w:cs="Times New Roman"/>
          <w:sz w:val="24"/>
          <w:szCs w:val="24"/>
          <w:lang w:val="es-ES"/>
        </w:rPr>
        <w:t>Boal</w:t>
      </w:r>
      <w:proofErr w:type="spellEnd"/>
      <w:r>
        <w:rPr>
          <w:rFonts w:ascii="Times New Roman" w:eastAsia="Times New Roman" w:hAnsi="Times New Roman" w:cs="Times New Roman"/>
          <w:sz w:val="24"/>
          <w:szCs w:val="24"/>
          <w:lang w:val="es-ES"/>
        </w:rPr>
        <w:t xml:space="preserve"> y a su contexto latinoamericano. El primer escenario detalla y en definitiva ensalza los trabajos TOP y el segundo promueve el trabajo cultural palestino como una herramienta “no violenta” de cambio sociopolítico. </w:t>
      </w:r>
      <w:r w:rsidR="00C0709D">
        <w:rPr>
          <w:rFonts w:ascii="Times New Roman" w:eastAsia="Times New Roman" w:hAnsi="Times New Roman" w:cs="Times New Roman"/>
          <w:sz w:val="24"/>
          <w:szCs w:val="24"/>
          <w:lang w:val="es-ES"/>
        </w:rPr>
        <w:t>Poco se ha contado de la historia de los medios po</w:t>
      </w:r>
      <w:r w:rsidR="00F3594C">
        <w:rPr>
          <w:rFonts w:ascii="Times New Roman" w:eastAsia="Times New Roman" w:hAnsi="Times New Roman" w:cs="Times New Roman"/>
          <w:sz w:val="24"/>
          <w:szCs w:val="24"/>
          <w:lang w:val="es-ES"/>
        </w:rPr>
        <w:t>r los que los artistas palestino</w:t>
      </w:r>
      <w:r w:rsidR="00C0709D">
        <w:rPr>
          <w:rFonts w:ascii="Times New Roman" w:eastAsia="Times New Roman" w:hAnsi="Times New Roman" w:cs="Times New Roman"/>
          <w:sz w:val="24"/>
          <w:szCs w:val="24"/>
          <w:lang w:val="es-ES"/>
        </w:rPr>
        <w:t>s encontraron, se entrenaron en</w:t>
      </w:r>
      <w:r w:rsidR="00F3594C">
        <w:rPr>
          <w:rFonts w:ascii="Times New Roman" w:eastAsia="Times New Roman" w:hAnsi="Times New Roman" w:cs="Times New Roman"/>
          <w:sz w:val="24"/>
          <w:szCs w:val="24"/>
          <w:lang w:val="es-ES"/>
        </w:rPr>
        <w:t>,</w:t>
      </w:r>
      <w:r w:rsidR="00C0709D">
        <w:rPr>
          <w:rFonts w:ascii="Times New Roman" w:eastAsia="Times New Roman" w:hAnsi="Times New Roman" w:cs="Times New Roman"/>
          <w:sz w:val="24"/>
          <w:szCs w:val="24"/>
          <w:lang w:val="es-ES"/>
        </w:rPr>
        <w:t xml:space="preserve"> y se hicieron aprendices de las técnicas TOP, o de los potenciales paralelos que pudieran establecerse entre los artistas situados en contextos anticoloniales y antimperialistas, tales como el trabajo del dramaturgo sirio </w:t>
      </w:r>
      <w:proofErr w:type="spellStart"/>
      <w:r w:rsidR="00C0709D">
        <w:rPr>
          <w:rFonts w:ascii="Times New Roman" w:eastAsia="Times New Roman" w:hAnsi="Times New Roman" w:cs="Times New Roman"/>
          <w:sz w:val="24"/>
          <w:szCs w:val="24"/>
          <w:lang w:val="es-ES"/>
        </w:rPr>
        <w:t>Sa’dallah</w:t>
      </w:r>
      <w:proofErr w:type="spellEnd"/>
      <w:r w:rsidR="00C0709D">
        <w:rPr>
          <w:rFonts w:ascii="Times New Roman" w:eastAsia="Times New Roman" w:hAnsi="Times New Roman" w:cs="Times New Roman"/>
          <w:sz w:val="24"/>
          <w:szCs w:val="24"/>
          <w:lang w:val="es-ES"/>
        </w:rPr>
        <w:t xml:space="preserve"> </w:t>
      </w:r>
      <w:proofErr w:type="spellStart"/>
      <w:r w:rsidR="00C0709D">
        <w:rPr>
          <w:rFonts w:ascii="Times New Roman" w:eastAsia="Times New Roman" w:hAnsi="Times New Roman" w:cs="Times New Roman"/>
          <w:sz w:val="24"/>
          <w:szCs w:val="24"/>
          <w:lang w:val="es-ES"/>
        </w:rPr>
        <w:t>Wannus</w:t>
      </w:r>
      <w:proofErr w:type="spellEnd"/>
      <w:r w:rsidR="00C0709D">
        <w:rPr>
          <w:rFonts w:ascii="Times New Roman" w:eastAsia="Times New Roman" w:hAnsi="Times New Roman" w:cs="Times New Roman"/>
          <w:sz w:val="24"/>
          <w:szCs w:val="24"/>
          <w:lang w:val="es-ES"/>
        </w:rPr>
        <w:t xml:space="preserve"> (1941-1997), quien escribió un relato corto a finales de la década de 1960 que podría servir de breve, </w:t>
      </w:r>
      <w:r w:rsidR="00F3594C">
        <w:rPr>
          <w:rFonts w:ascii="Times New Roman" w:eastAsia="Times New Roman" w:hAnsi="Times New Roman" w:cs="Times New Roman"/>
          <w:sz w:val="24"/>
          <w:szCs w:val="24"/>
          <w:lang w:val="es-ES"/>
        </w:rPr>
        <w:t>pero lúcida, articulación de lo</w:t>
      </w:r>
      <w:r w:rsidR="00C0709D">
        <w:rPr>
          <w:rFonts w:ascii="Times New Roman" w:eastAsia="Times New Roman" w:hAnsi="Times New Roman" w:cs="Times New Roman"/>
          <w:sz w:val="24"/>
          <w:szCs w:val="24"/>
          <w:lang w:val="es-ES"/>
        </w:rPr>
        <w:t xml:space="preserve"> que </w:t>
      </w:r>
      <w:proofErr w:type="spellStart"/>
      <w:r w:rsidR="00C0709D">
        <w:rPr>
          <w:rFonts w:ascii="Times New Roman" w:eastAsia="Times New Roman" w:hAnsi="Times New Roman" w:cs="Times New Roman"/>
          <w:sz w:val="24"/>
          <w:szCs w:val="24"/>
          <w:lang w:val="es-ES"/>
        </w:rPr>
        <w:t>Boal</w:t>
      </w:r>
      <w:proofErr w:type="spellEnd"/>
      <w:r w:rsidR="00C0709D">
        <w:rPr>
          <w:rFonts w:ascii="Times New Roman" w:eastAsia="Times New Roman" w:hAnsi="Times New Roman" w:cs="Times New Roman"/>
          <w:sz w:val="24"/>
          <w:szCs w:val="24"/>
          <w:lang w:val="es-ES"/>
        </w:rPr>
        <w:t xml:space="preserve"> más tarde desarrollaría como su praxis [ii].</w:t>
      </w:r>
    </w:p>
    <w:p w14:paraId="45AC976B" w14:textId="6F925DD9" w:rsidR="00B74537" w:rsidRDefault="00193454">
      <w:pPr>
        <w:spacing w:line="360" w:lineRule="auto"/>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ab/>
        <w:t>Pensando en cómo evolucionan las relaciones Sur-Sur,  en el caso de TOP, éstas no son directas, exclusivas o lineales y no</w:t>
      </w:r>
      <w:r w:rsidR="00F3594C">
        <w:rPr>
          <w:rFonts w:ascii="Times New Roman" w:eastAsia="Times New Roman" w:hAnsi="Times New Roman" w:cs="Times New Roman"/>
          <w:sz w:val="24"/>
          <w:szCs w:val="24"/>
          <w:lang w:val="es-ES"/>
        </w:rPr>
        <w:t xml:space="preserve"> están siempre centradas en el s</w:t>
      </w:r>
      <w:r>
        <w:rPr>
          <w:rFonts w:ascii="Times New Roman" w:eastAsia="Times New Roman" w:hAnsi="Times New Roman" w:cs="Times New Roman"/>
          <w:sz w:val="24"/>
          <w:szCs w:val="24"/>
          <w:lang w:val="es-ES"/>
        </w:rPr>
        <w:t>ur. Muchos de los encuentros de palestinos con TOP vienen de la mano de artistas europeos y están financiados por fundaciones de Estados Unidos y de Europa.</w:t>
      </w:r>
      <w:r w:rsidR="00944204">
        <w:rPr>
          <w:rFonts w:ascii="Times New Roman" w:eastAsia="Times New Roman" w:hAnsi="Times New Roman" w:cs="Times New Roman"/>
          <w:sz w:val="24"/>
          <w:szCs w:val="24"/>
          <w:lang w:val="es-ES"/>
        </w:rPr>
        <w:t xml:space="preserve"> Solo posteriormente se establecieron vínculos directos con </w:t>
      </w:r>
      <w:proofErr w:type="spellStart"/>
      <w:r w:rsidR="00944204">
        <w:rPr>
          <w:rFonts w:ascii="Times New Roman" w:eastAsia="Times New Roman" w:hAnsi="Times New Roman" w:cs="Times New Roman"/>
          <w:sz w:val="24"/>
          <w:szCs w:val="24"/>
          <w:lang w:val="es-ES"/>
        </w:rPr>
        <w:t>Boal</w:t>
      </w:r>
      <w:proofErr w:type="spellEnd"/>
      <w:r w:rsidR="00944204">
        <w:rPr>
          <w:rFonts w:ascii="Times New Roman" w:eastAsia="Times New Roman" w:hAnsi="Times New Roman" w:cs="Times New Roman"/>
          <w:sz w:val="24"/>
          <w:szCs w:val="24"/>
          <w:lang w:val="es-ES"/>
        </w:rPr>
        <w:t xml:space="preserve"> mismo y los miembros principales de su compañía de teatro en Rio de Janeiro, vínculos que continúan hasta el presente. Palestinos tradujeron dos libros de </w:t>
      </w:r>
      <w:proofErr w:type="spellStart"/>
      <w:r w:rsidR="00944204">
        <w:rPr>
          <w:rFonts w:ascii="Times New Roman" w:eastAsia="Times New Roman" w:hAnsi="Times New Roman" w:cs="Times New Roman"/>
          <w:sz w:val="24"/>
          <w:szCs w:val="24"/>
          <w:lang w:val="es-ES"/>
        </w:rPr>
        <w:t>Boal</w:t>
      </w:r>
      <w:proofErr w:type="spellEnd"/>
      <w:r w:rsidR="00944204">
        <w:rPr>
          <w:rFonts w:ascii="Times New Roman" w:eastAsia="Times New Roman" w:hAnsi="Times New Roman" w:cs="Times New Roman"/>
          <w:sz w:val="24"/>
          <w:szCs w:val="24"/>
          <w:lang w:val="es-ES"/>
        </w:rPr>
        <w:t xml:space="preserve"> al árabe (uno de ellos con el apoyo del Ministerio de </w:t>
      </w:r>
      <w:r w:rsidR="00F3594C">
        <w:rPr>
          <w:rFonts w:ascii="Times New Roman" w:eastAsia="Times New Roman" w:hAnsi="Times New Roman" w:cs="Times New Roman"/>
          <w:sz w:val="24"/>
          <w:szCs w:val="24"/>
          <w:lang w:val="es-ES"/>
        </w:rPr>
        <w:t xml:space="preserve">Relaciones </w:t>
      </w:r>
      <w:r w:rsidR="00944204">
        <w:rPr>
          <w:rFonts w:ascii="Times New Roman" w:eastAsia="Times New Roman" w:hAnsi="Times New Roman" w:cs="Times New Roman"/>
          <w:sz w:val="24"/>
          <w:szCs w:val="24"/>
          <w:lang w:val="es-ES"/>
        </w:rPr>
        <w:t xml:space="preserve">Exteriores de Brasil) [iii] y los distribuyeron local y regionalmente en </w:t>
      </w:r>
      <w:r w:rsidR="00F3594C">
        <w:rPr>
          <w:rFonts w:ascii="Times New Roman" w:eastAsia="Times New Roman" w:hAnsi="Times New Roman" w:cs="Times New Roman"/>
          <w:sz w:val="24"/>
          <w:szCs w:val="24"/>
          <w:lang w:val="es-ES"/>
        </w:rPr>
        <w:t>sitios</w:t>
      </w:r>
      <w:r w:rsidR="00944204">
        <w:rPr>
          <w:rFonts w:ascii="Times New Roman" w:eastAsia="Times New Roman" w:hAnsi="Times New Roman" w:cs="Times New Roman"/>
          <w:sz w:val="24"/>
          <w:szCs w:val="24"/>
          <w:lang w:val="es-ES"/>
        </w:rPr>
        <w:t xml:space="preserve"> donde los artistas </w:t>
      </w:r>
      <w:r w:rsidR="006B4F8C">
        <w:rPr>
          <w:rFonts w:ascii="Times New Roman" w:eastAsia="Times New Roman" w:hAnsi="Times New Roman" w:cs="Times New Roman"/>
          <w:sz w:val="24"/>
          <w:szCs w:val="24"/>
          <w:lang w:val="es-ES"/>
        </w:rPr>
        <w:t>palestinos han ofrecido varias veces entrenamientos en TOP, tales como Sudan, Yemen e Irak.</w:t>
      </w:r>
      <w:r w:rsidR="004E4FA3">
        <w:rPr>
          <w:rFonts w:ascii="Times New Roman" w:eastAsia="Times New Roman" w:hAnsi="Times New Roman" w:cs="Times New Roman"/>
          <w:sz w:val="24"/>
          <w:szCs w:val="24"/>
          <w:lang w:val="es-ES"/>
        </w:rPr>
        <w:t xml:space="preserve"> Dado que las agencias humanitarias internacionales y organizaciones sin fines de lucro de desarrollo que han facilitado esas conexiones suelen estar basadas en los Estados Unidos, podemos rastrear trayectorias no intencionales a los largo del sur que no están predicadas en la solidaridad o en la construcción de movimientos, aunque pueden despertarse formas de solidaridad como resultado subsecuente de ellas. </w:t>
      </w:r>
    </w:p>
    <w:p w14:paraId="6C72B1CE" w14:textId="01331F78" w:rsidR="00B15006" w:rsidRDefault="00B74537">
      <w:pPr>
        <w:spacing w:line="360" w:lineRule="auto"/>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ab/>
        <w:t xml:space="preserve">En el contexto de asentamientos coloniales en Palestina en la era post-Oslo, en la cual organizaciones internacionales y de desarrollo han estado crecientemente comprometidas en el </w:t>
      </w:r>
      <w:r>
        <w:rPr>
          <w:rFonts w:ascii="Times New Roman" w:eastAsia="Times New Roman" w:hAnsi="Times New Roman" w:cs="Times New Roman"/>
          <w:sz w:val="24"/>
          <w:szCs w:val="24"/>
          <w:lang w:val="es-ES"/>
        </w:rPr>
        <w:lastRenderedPageBreak/>
        <w:t xml:space="preserve">uso del arte con objetivos sociopolíticos, las técnicas de </w:t>
      </w:r>
      <w:proofErr w:type="spellStart"/>
      <w:r>
        <w:rPr>
          <w:rFonts w:ascii="Times New Roman" w:eastAsia="Times New Roman" w:hAnsi="Times New Roman" w:cs="Times New Roman"/>
          <w:sz w:val="24"/>
          <w:szCs w:val="24"/>
          <w:lang w:val="es-ES"/>
        </w:rPr>
        <w:t>Boal</w:t>
      </w:r>
      <w:proofErr w:type="spellEnd"/>
      <w:r>
        <w:rPr>
          <w:rFonts w:ascii="Times New Roman" w:eastAsia="Times New Roman" w:hAnsi="Times New Roman" w:cs="Times New Roman"/>
          <w:sz w:val="24"/>
          <w:szCs w:val="24"/>
          <w:lang w:val="es-ES"/>
        </w:rPr>
        <w:t xml:space="preserve"> son promovidas como herramientas que pueden ser usadas por palestinos, israelíes y a veces por grupos de palestinos e israelíes que son </w:t>
      </w:r>
      <w:r w:rsidR="00F3594C">
        <w:rPr>
          <w:rFonts w:ascii="Times New Roman" w:eastAsia="Times New Roman" w:hAnsi="Times New Roman" w:cs="Times New Roman"/>
          <w:sz w:val="24"/>
          <w:szCs w:val="24"/>
          <w:lang w:val="es-ES"/>
        </w:rPr>
        <w:t>puestos en contacto</w:t>
      </w:r>
      <w:r>
        <w:rPr>
          <w:rFonts w:ascii="Times New Roman" w:eastAsia="Times New Roman" w:hAnsi="Times New Roman" w:cs="Times New Roman"/>
          <w:sz w:val="24"/>
          <w:szCs w:val="24"/>
          <w:lang w:val="es-ES"/>
        </w:rPr>
        <w:t xml:space="preserve"> por artistas norte americanos o israelíes [iv]. El Sur y el Norte no son entidades discretas limitadas en sí mismas, </w:t>
      </w:r>
      <w:r w:rsidR="00B15006">
        <w:rPr>
          <w:rFonts w:ascii="Times New Roman" w:eastAsia="Times New Roman" w:hAnsi="Times New Roman" w:cs="Times New Roman"/>
          <w:sz w:val="24"/>
          <w:szCs w:val="24"/>
          <w:lang w:val="es-ES"/>
        </w:rPr>
        <w:t>como queda claro en el contexto</w:t>
      </w:r>
      <w:r>
        <w:rPr>
          <w:rFonts w:ascii="Times New Roman" w:eastAsia="Times New Roman" w:hAnsi="Times New Roman" w:cs="Times New Roman"/>
          <w:sz w:val="24"/>
          <w:szCs w:val="24"/>
          <w:lang w:val="es-ES"/>
        </w:rPr>
        <w:t xml:space="preserve"> de </w:t>
      </w:r>
      <w:r w:rsidR="00B15006">
        <w:rPr>
          <w:rFonts w:ascii="Times New Roman" w:eastAsia="Times New Roman" w:hAnsi="Times New Roman" w:cs="Times New Roman"/>
          <w:sz w:val="24"/>
          <w:szCs w:val="24"/>
          <w:lang w:val="es-ES"/>
        </w:rPr>
        <w:t xml:space="preserve">los </w:t>
      </w:r>
      <w:r>
        <w:rPr>
          <w:rFonts w:ascii="Times New Roman" w:eastAsia="Times New Roman" w:hAnsi="Times New Roman" w:cs="Times New Roman"/>
          <w:sz w:val="24"/>
          <w:szCs w:val="24"/>
          <w:lang w:val="es-ES"/>
        </w:rPr>
        <w:t xml:space="preserve">asentamientos coloniales. Pensar sobre el uso en Palestina de prácticas culturales </w:t>
      </w:r>
      <w:r w:rsidR="00F3594C">
        <w:rPr>
          <w:rFonts w:ascii="Times New Roman" w:eastAsia="Times New Roman" w:hAnsi="Times New Roman" w:cs="Times New Roman"/>
          <w:sz w:val="24"/>
          <w:szCs w:val="24"/>
          <w:lang w:val="es-ES"/>
        </w:rPr>
        <w:t>radicales desarrolladas en Sura</w:t>
      </w:r>
      <w:r>
        <w:rPr>
          <w:rFonts w:ascii="Times New Roman" w:eastAsia="Times New Roman" w:hAnsi="Times New Roman" w:cs="Times New Roman"/>
          <w:sz w:val="24"/>
          <w:szCs w:val="24"/>
          <w:lang w:val="es-ES"/>
        </w:rPr>
        <w:t>mérica es también pensar en múltiples trayectorias y rutas de viaje que condicionan cómo los métodos están siendo practicados, incluyendo quiénes son los individuos que viajan, cuáles textos son traducidos, y quién está invirtiendo en tales obras.</w:t>
      </w:r>
    </w:p>
    <w:p w14:paraId="4CAB14C1" w14:textId="25A92E08" w:rsidR="001539DB" w:rsidRDefault="00B15006">
      <w:pPr>
        <w:spacing w:line="360" w:lineRule="auto"/>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ab/>
        <w:t xml:space="preserve">El primer trabajo sistemático con TOP hecho por artistas palestinos en Cisjordania fue financiado por USAID [v], y se han realizado evaluaciones externas por agencias de </w:t>
      </w:r>
      <w:r w:rsidR="00F3594C">
        <w:rPr>
          <w:rFonts w:ascii="Times New Roman" w:eastAsia="Times New Roman" w:hAnsi="Times New Roman" w:cs="Times New Roman"/>
          <w:sz w:val="24"/>
          <w:szCs w:val="24"/>
          <w:lang w:val="es-ES"/>
        </w:rPr>
        <w:t>financiamiento para rastrear lo</w:t>
      </w:r>
      <w:r>
        <w:rPr>
          <w:rFonts w:ascii="Times New Roman" w:eastAsia="Times New Roman" w:hAnsi="Times New Roman" w:cs="Times New Roman"/>
          <w:sz w:val="24"/>
          <w:szCs w:val="24"/>
          <w:lang w:val="es-ES"/>
        </w:rPr>
        <w:t xml:space="preserve"> que han llamado la “efectividad” de los métodos TOP en la sociedad palestina.</w:t>
      </w:r>
      <w:r w:rsidR="0007721A">
        <w:rPr>
          <w:rFonts w:ascii="Times New Roman" w:eastAsia="Times New Roman" w:hAnsi="Times New Roman" w:cs="Times New Roman"/>
          <w:sz w:val="24"/>
          <w:szCs w:val="24"/>
          <w:lang w:val="es-ES"/>
        </w:rPr>
        <w:t xml:space="preserve"> Los artistas palestinos al actuar dentro tal sistema son conscientes de las relaciones de poder institucional y de financiamiento. Un ejemplo pertinente es una producción, fin</w:t>
      </w:r>
      <w:r w:rsidR="007F6102">
        <w:rPr>
          <w:rFonts w:ascii="Times New Roman" w:eastAsia="Times New Roman" w:hAnsi="Times New Roman" w:cs="Times New Roman"/>
          <w:sz w:val="24"/>
          <w:szCs w:val="24"/>
          <w:lang w:val="es-ES"/>
        </w:rPr>
        <w:t>anciada por la Fundación Rosa</w:t>
      </w:r>
      <w:r w:rsidR="0007721A">
        <w:rPr>
          <w:rFonts w:ascii="Times New Roman" w:eastAsia="Times New Roman" w:hAnsi="Times New Roman" w:cs="Times New Roman"/>
          <w:sz w:val="24"/>
          <w:szCs w:val="24"/>
          <w:lang w:val="es-ES"/>
        </w:rPr>
        <w:t xml:space="preserve"> Luxemburgo, </w:t>
      </w:r>
      <w:r w:rsidR="007F6102">
        <w:rPr>
          <w:rFonts w:ascii="Times New Roman" w:eastAsia="Times New Roman" w:hAnsi="Times New Roman" w:cs="Times New Roman"/>
          <w:sz w:val="24"/>
          <w:szCs w:val="24"/>
          <w:lang w:val="es-ES"/>
        </w:rPr>
        <w:t xml:space="preserve">que </w:t>
      </w:r>
      <w:r w:rsidR="0007721A">
        <w:rPr>
          <w:rFonts w:ascii="Times New Roman" w:eastAsia="Times New Roman" w:hAnsi="Times New Roman" w:cs="Times New Roman"/>
          <w:sz w:val="24"/>
          <w:szCs w:val="24"/>
          <w:lang w:val="es-ES"/>
        </w:rPr>
        <w:t>se ocupó de la infraestructura local y de los servicios básicos, además de la producción cultural, cosas que en Palestina se han hecho dependientes del financiamiento extranjero y de los consiguientes esfuerzos para la recaudación de fondos. Podemos ver como el uso de TOP por parte de artistas palestinos hace participar a la comunidad local, así como también a las múltiples geografías políticas, culturales y económicas que definen su propia práctica.</w:t>
      </w:r>
    </w:p>
    <w:p w14:paraId="454C3B68" w14:textId="45E0B2D9" w:rsidR="00B45CCC" w:rsidRDefault="001539DB">
      <w:pPr>
        <w:spacing w:line="360" w:lineRule="auto"/>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ab/>
        <w:t xml:space="preserve">Hace unos meses hable en Palestina con </w:t>
      </w:r>
      <w:proofErr w:type="spellStart"/>
      <w:r>
        <w:rPr>
          <w:rFonts w:ascii="Times New Roman" w:eastAsia="Times New Roman" w:hAnsi="Times New Roman" w:cs="Times New Roman"/>
          <w:sz w:val="24"/>
          <w:szCs w:val="24"/>
          <w:lang w:val="es-ES"/>
        </w:rPr>
        <w:t>Barbara</w:t>
      </w:r>
      <w:proofErr w:type="spellEnd"/>
      <w:r>
        <w:rPr>
          <w:rFonts w:ascii="Times New Roman" w:eastAsia="Times New Roman" w:hAnsi="Times New Roman" w:cs="Times New Roman"/>
          <w:sz w:val="24"/>
          <w:szCs w:val="24"/>
          <w:lang w:val="es-ES"/>
        </w:rPr>
        <w:t xml:space="preserve"> Santos, quien trabajo con la compañía de </w:t>
      </w:r>
      <w:proofErr w:type="spellStart"/>
      <w:r>
        <w:rPr>
          <w:rFonts w:ascii="Times New Roman" w:eastAsia="Times New Roman" w:hAnsi="Times New Roman" w:cs="Times New Roman"/>
          <w:sz w:val="24"/>
          <w:szCs w:val="24"/>
          <w:lang w:val="es-ES"/>
        </w:rPr>
        <w:t>Boal</w:t>
      </w:r>
      <w:proofErr w:type="spellEnd"/>
      <w:r>
        <w:rPr>
          <w:rFonts w:ascii="Times New Roman" w:eastAsia="Times New Roman" w:hAnsi="Times New Roman" w:cs="Times New Roman"/>
          <w:sz w:val="24"/>
          <w:szCs w:val="24"/>
          <w:lang w:val="es-ES"/>
        </w:rPr>
        <w:t xml:space="preserve"> en Rio por años y ha estado viniendo a Palestina desde 2003 para entrenar y trabajar con artistas palestinos. Me explicó como en Rio, TOP estaba en constante evolución y buscando nuevos métodos de trabajo.</w:t>
      </w:r>
      <w:r w:rsidR="007F48A4">
        <w:rPr>
          <w:rFonts w:ascii="Times New Roman" w:eastAsia="Times New Roman" w:hAnsi="Times New Roman" w:cs="Times New Roman"/>
          <w:sz w:val="24"/>
          <w:szCs w:val="24"/>
          <w:lang w:val="es-ES"/>
        </w:rPr>
        <w:t xml:space="preserve"> En su esenc</w:t>
      </w:r>
      <w:r w:rsidR="007F6102">
        <w:rPr>
          <w:rFonts w:ascii="Times New Roman" w:eastAsia="Times New Roman" w:hAnsi="Times New Roman" w:cs="Times New Roman"/>
          <w:sz w:val="24"/>
          <w:szCs w:val="24"/>
          <w:lang w:val="es-ES"/>
        </w:rPr>
        <w:t>ia, me dijo, está el nunca estar</w:t>
      </w:r>
      <w:r w:rsidR="007F48A4">
        <w:rPr>
          <w:rFonts w:ascii="Times New Roman" w:eastAsia="Times New Roman" w:hAnsi="Times New Roman" w:cs="Times New Roman"/>
          <w:sz w:val="24"/>
          <w:szCs w:val="24"/>
          <w:lang w:val="es-ES"/>
        </w:rPr>
        <w:t xml:space="preserve"> satisfecho. Hay una necesidad </w:t>
      </w:r>
      <w:r w:rsidR="007F6102">
        <w:rPr>
          <w:rFonts w:ascii="Times New Roman" w:eastAsia="Times New Roman" w:hAnsi="Times New Roman" w:cs="Times New Roman"/>
          <w:sz w:val="24"/>
          <w:szCs w:val="24"/>
          <w:lang w:val="es-ES"/>
        </w:rPr>
        <w:t>constante de</w:t>
      </w:r>
      <w:r w:rsidR="007F48A4">
        <w:rPr>
          <w:rFonts w:ascii="Times New Roman" w:eastAsia="Times New Roman" w:hAnsi="Times New Roman" w:cs="Times New Roman"/>
          <w:sz w:val="24"/>
          <w:szCs w:val="24"/>
          <w:lang w:val="es-ES"/>
        </w:rPr>
        <w:t xml:space="preserve"> revaluar y ajustar los métodos. Hizo notar que en Europa y en otros lugares, había e</w:t>
      </w:r>
      <w:r w:rsidR="007F6102">
        <w:rPr>
          <w:rFonts w:ascii="Times New Roman" w:eastAsia="Times New Roman" w:hAnsi="Times New Roman" w:cs="Times New Roman"/>
          <w:sz w:val="24"/>
          <w:szCs w:val="24"/>
          <w:lang w:val="es-ES"/>
        </w:rPr>
        <w:t>ncontrado a grupos practicando e</w:t>
      </w:r>
      <w:r w:rsidR="007F48A4">
        <w:rPr>
          <w:rFonts w:ascii="Times New Roman" w:eastAsia="Times New Roman" w:hAnsi="Times New Roman" w:cs="Times New Roman"/>
          <w:sz w:val="24"/>
          <w:szCs w:val="24"/>
          <w:lang w:val="es-ES"/>
        </w:rPr>
        <w:t xml:space="preserve">n mismo métodos por años, se podría decir que ser fiel al método de </w:t>
      </w:r>
      <w:proofErr w:type="spellStart"/>
      <w:r w:rsidR="007F48A4">
        <w:rPr>
          <w:rFonts w:ascii="Times New Roman" w:eastAsia="Times New Roman" w:hAnsi="Times New Roman" w:cs="Times New Roman"/>
          <w:sz w:val="24"/>
          <w:szCs w:val="24"/>
          <w:lang w:val="es-ES"/>
        </w:rPr>
        <w:t>Boal</w:t>
      </w:r>
      <w:proofErr w:type="spellEnd"/>
      <w:r w:rsidR="007F48A4">
        <w:rPr>
          <w:rFonts w:ascii="Times New Roman" w:eastAsia="Times New Roman" w:hAnsi="Times New Roman" w:cs="Times New Roman"/>
          <w:sz w:val="24"/>
          <w:szCs w:val="24"/>
          <w:lang w:val="es-ES"/>
        </w:rPr>
        <w:t xml:space="preserve"> no era necesariamente </w:t>
      </w:r>
      <w:r w:rsidR="007F6102">
        <w:rPr>
          <w:rFonts w:ascii="Times New Roman" w:eastAsia="Times New Roman" w:hAnsi="Times New Roman" w:cs="Times New Roman"/>
          <w:sz w:val="24"/>
          <w:szCs w:val="24"/>
          <w:lang w:val="es-ES"/>
        </w:rPr>
        <w:t xml:space="preserve">parte de su propia </w:t>
      </w:r>
      <w:r w:rsidR="007F48A4">
        <w:rPr>
          <w:rFonts w:ascii="Times New Roman" w:eastAsia="Times New Roman" w:hAnsi="Times New Roman" w:cs="Times New Roman"/>
          <w:sz w:val="24"/>
          <w:szCs w:val="24"/>
          <w:lang w:val="es-ES"/>
        </w:rPr>
        <w:t xml:space="preserve">su praxis. En cambio, de acuerdo a Santos, </w:t>
      </w:r>
      <w:proofErr w:type="spellStart"/>
      <w:r w:rsidR="007F48A4">
        <w:rPr>
          <w:rFonts w:ascii="Times New Roman" w:eastAsia="Times New Roman" w:hAnsi="Times New Roman" w:cs="Times New Roman"/>
          <w:sz w:val="24"/>
          <w:szCs w:val="24"/>
          <w:lang w:val="es-ES"/>
        </w:rPr>
        <w:t>Boal</w:t>
      </w:r>
      <w:proofErr w:type="spellEnd"/>
      <w:r w:rsidR="007F48A4">
        <w:rPr>
          <w:rFonts w:ascii="Times New Roman" w:eastAsia="Times New Roman" w:hAnsi="Times New Roman" w:cs="Times New Roman"/>
          <w:sz w:val="24"/>
          <w:szCs w:val="24"/>
          <w:lang w:val="es-ES"/>
        </w:rPr>
        <w:t xml:space="preserve"> y su compañía tenían la libertad de alejarse de y repensar las técnicas con el objetivo de interrogar y transgredir la dinámica de las relaciones de poder.</w:t>
      </w:r>
    </w:p>
    <w:p w14:paraId="1B8CD6A5" w14:textId="1FE35D2B" w:rsidR="00D77661" w:rsidRDefault="00B45CCC">
      <w:pPr>
        <w:spacing w:line="360" w:lineRule="auto"/>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ab/>
        <w:t xml:space="preserve">Tal como reconocía </w:t>
      </w:r>
      <w:proofErr w:type="spellStart"/>
      <w:r>
        <w:rPr>
          <w:rFonts w:ascii="Times New Roman" w:eastAsia="Times New Roman" w:hAnsi="Times New Roman" w:cs="Times New Roman"/>
          <w:sz w:val="24"/>
          <w:szCs w:val="24"/>
          <w:lang w:val="es-ES"/>
        </w:rPr>
        <w:t>Boal</w:t>
      </w:r>
      <w:proofErr w:type="spellEnd"/>
      <w:r>
        <w:rPr>
          <w:rFonts w:ascii="Times New Roman" w:eastAsia="Times New Roman" w:hAnsi="Times New Roman" w:cs="Times New Roman"/>
          <w:sz w:val="24"/>
          <w:szCs w:val="24"/>
          <w:lang w:val="es-ES"/>
        </w:rPr>
        <w:t xml:space="preserve">, TOP no es una práctica revolucionaria en sí misma, aunque podría serlo. Su temprano llamado, cuando diseñaba TOP, a descolonizar el teatro, en parte de los papeles que han llegado </w:t>
      </w:r>
      <w:r w:rsidR="007F6102">
        <w:rPr>
          <w:rFonts w:ascii="Times New Roman" w:eastAsia="Times New Roman" w:hAnsi="Times New Roman" w:cs="Times New Roman"/>
          <w:sz w:val="24"/>
          <w:szCs w:val="24"/>
          <w:lang w:val="es-ES"/>
        </w:rPr>
        <w:t xml:space="preserve">a </w:t>
      </w:r>
      <w:r>
        <w:rPr>
          <w:rFonts w:ascii="Times New Roman" w:eastAsia="Times New Roman" w:hAnsi="Times New Roman" w:cs="Times New Roman"/>
          <w:sz w:val="24"/>
          <w:szCs w:val="24"/>
          <w:lang w:val="es-ES"/>
        </w:rPr>
        <w:t xml:space="preserve">ser mecanizados y que han sido definidos por las fuerzas que nos </w:t>
      </w:r>
      <w:r>
        <w:rPr>
          <w:rFonts w:ascii="Times New Roman" w:eastAsia="Times New Roman" w:hAnsi="Times New Roman" w:cs="Times New Roman"/>
          <w:sz w:val="24"/>
          <w:szCs w:val="24"/>
          <w:lang w:val="es-ES"/>
        </w:rPr>
        <w:lastRenderedPageBreak/>
        <w:t xml:space="preserve">subyugan. Aún podemos atender al llamado de </w:t>
      </w:r>
      <w:proofErr w:type="spellStart"/>
      <w:r>
        <w:rPr>
          <w:rFonts w:ascii="Times New Roman" w:eastAsia="Times New Roman" w:hAnsi="Times New Roman" w:cs="Times New Roman"/>
          <w:sz w:val="24"/>
          <w:szCs w:val="24"/>
          <w:lang w:val="es-ES"/>
        </w:rPr>
        <w:t>Boal</w:t>
      </w:r>
      <w:proofErr w:type="spellEnd"/>
      <w:r>
        <w:rPr>
          <w:rFonts w:ascii="Times New Roman" w:eastAsia="Times New Roman" w:hAnsi="Times New Roman" w:cs="Times New Roman"/>
          <w:sz w:val="24"/>
          <w:szCs w:val="24"/>
          <w:lang w:val="es-ES"/>
        </w:rPr>
        <w:t>, al analizar las intrincadas producciones culturales en nuestro contexto contemporáneo y</w:t>
      </w:r>
      <w:r w:rsidR="007F6102">
        <w:rPr>
          <w:rFonts w:ascii="Times New Roman" w:eastAsia="Times New Roman" w:hAnsi="Times New Roman" w:cs="Times New Roman"/>
          <w:sz w:val="24"/>
          <w:szCs w:val="24"/>
          <w:lang w:val="es-ES"/>
        </w:rPr>
        <w:t xml:space="preserve"> a través</w:t>
      </w:r>
      <w:bookmarkStart w:id="1" w:name="_GoBack"/>
      <w:bookmarkEnd w:id="1"/>
      <w:r>
        <w:rPr>
          <w:rFonts w:ascii="Times New Roman" w:eastAsia="Times New Roman" w:hAnsi="Times New Roman" w:cs="Times New Roman"/>
          <w:sz w:val="24"/>
          <w:szCs w:val="24"/>
          <w:lang w:val="es-ES"/>
        </w:rPr>
        <w:t xml:space="preserve"> los trabajos que hacemos al escribir sobre ellas.</w:t>
      </w:r>
      <w:r w:rsidR="0007721A">
        <w:rPr>
          <w:rFonts w:ascii="Times New Roman" w:eastAsia="Times New Roman" w:hAnsi="Times New Roman" w:cs="Times New Roman"/>
          <w:sz w:val="24"/>
          <w:szCs w:val="24"/>
          <w:lang w:val="es-ES"/>
        </w:rPr>
        <w:t xml:space="preserve"> </w:t>
      </w:r>
      <w:r w:rsidR="00B74537">
        <w:rPr>
          <w:rFonts w:ascii="Times New Roman" w:eastAsia="Times New Roman" w:hAnsi="Times New Roman" w:cs="Times New Roman"/>
          <w:sz w:val="24"/>
          <w:szCs w:val="24"/>
          <w:lang w:val="es-ES"/>
        </w:rPr>
        <w:t xml:space="preserve">  </w:t>
      </w:r>
      <w:r w:rsidR="004E4FA3">
        <w:rPr>
          <w:rFonts w:ascii="Times New Roman" w:eastAsia="Times New Roman" w:hAnsi="Times New Roman" w:cs="Times New Roman"/>
          <w:sz w:val="24"/>
          <w:szCs w:val="24"/>
          <w:lang w:val="es-ES"/>
        </w:rPr>
        <w:t xml:space="preserve">  </w:t>
      </w:r>
    </w:p>
    <w:p w14:paraId="460D91D8" w14:textId="77777777" w:rsidR="00D77661" w:rsidRDefault="00D77661">
      <w:pPr>
        <w:spacing w:line="360" w:lineRule="auto"/>
        <w:rPr>
          <w:rFonts w:ascii="Times New Roman" w:eastAsia="Times New Roman" w:hAnsi="Times New Roman" w:cs="Times New Roman"/>
          <w:sz w:val="24"/>
          <w:szCs w:val="24"/>
          <w:lang w:val="es-ES"/>
        </w:rPr>
      </w:pPr>
    </w:p>
    <w:p w14:paraId="00000010" w14:textId="641F7E27" w:rsidR="005C2119" w:rsidRPr="00603F14" w:rsidRDefault="00102C42">
      <w:pPr>
        <w:spacing w:line="360" w:lineRule="auto"/>
        <w:rPr>
          <w:rFonts w:ascii="Times New Roman" w:eastAsia="Times New Roman" w:hAnsi="Times New Roman" w:cs="Times New Roman"/>
          <w:sz w:val="24"/>
          <w:szCs w:val="24"/>
          <w:lang w:val="es-ES"/>
        </w:rPr>
      </w:pPr>
      <w:hyperlink r:id="rId7" w:anchor="_ednref1">
        <w:r w:rsidR="00D77661" w:rsidRPr="00603F14">
          <w:rPr>
            <w:rFonts w:ascii="Times New Roman" w:eastAsia="Times New Roman" w:hAnsi="Times New Roman" w:cs="Times New Roman"/>
            <w:color w:val="1155CC"/>
            <w:sz w:val="24"/>
            <w:szCs w:val="24"/>
            <w:u w:val="single"/>
            <w:vertAlign w:val="superscript"/>
            <w:lang w:val="es-ES"/>
          </w:rPr>
          <w:t>[</w:t>
        </w:r>
        <w:proofErr w:type="gramStart"/>
        <w:r w:rsidR="00D77661" w:rsidRPr="00603F14">
          <w:rPr>
            <w:rFonts w:ascii="Times New Roman" w:eastAsia="Times New Roman" w:hAnsi="Times New Roman" w:cs="Times New Roman"/>
            <w:color w:val="1155CC"/>
            <w:sz w:val="24"/>
            <w:szCs w:val="24"/>
            <w:u w:val="single"/>
            <w:vertAlign w:val="superscript"/>
            <w:lang w:val="es-ES"/>
          </w:rPr>
          <w:t>i</w:t>
        </w:r>
        <w:proofErr w:type="gramEnd"/>
        <w:r w:rsidR="00D77661" w:rsidRPr="00603F14">
          <w:rPr>
            <w:rFonts w:ascii="Times New Roman" w:eastAsia="Times New Roman" w:hAnsi="Times New Roman" w:cs="Times New Roman"/>
            <w:color w:val="1155CC"/>
            <w:sz w:val="24"/>
            <w:szCs w:val="24"/>
            <w:u w:val="single"/>
            <w:vertAlign w:val="superscript"/>
            <w:lang w:val="es-ES"/>
          </w:rPr>
          <w:t>]</w:t>
        </w:r>
      </w:hyperlink>
      <w:r w:rsidR="00D77661" w:rsidRPr="00603F14">
        <w:rPr>
          <w:rFonts w:ascii="Times New Roman" w:eastAsia="Times New Roman" w:hAnsi="Times New Roman" w:cs="Times New Roman"/>
          <w:sz w:val="24"/>
          <w:szCs w:val="24"/>
          <w:lang w:val="es-ES"/>
        </w:rPr>
        <w:t xml:space="preserve"> </w:t>
      </w:r>
      <w:r w:rsidR="00D77661">
        <w:rPr>
          <w:rFonts w:ascii="Times New Roman" w:eastAsia="Times New Roman" w:hAnsi="Times New Roman" w:cs="Times New Roman"/>
          <w:sz w:val="24"/>
          <w:szCs w:val="24"/>
          <w:lang w:val="es-ES"/>
        </w:rPr>
        <w:t xml:space="preserve">Véanse por ejemplo los artículos en esta colección, tales como el de Lena </w:t>
      </w:r>
      <w:proofErr w:type="spellStart"/>
      <w:r w:rsidR="00D77661">
        <w:rPr>
          <w:rFonts w:ascii="Times New Roman" w:eastAsia="Times New Roman" w:hAnsi="Times New Roman" w:cs="Times New Roman"/>
          <w:sz w:val="24"/>
          <w:szCs w:val="24"/>
          <w:lang w:val="es-ES"/>
        </w:rPr>
        <w:t>Meari</w:t>
      </w:r>
      <w:proofErr w:type="spellEnd"/>
      <w:r w:rsidR="00D77661">
        <w:rPr>
          <w:rFonts w:ascii="Times New Roman" w:eastAsia="Times New Roman" w:hAnsi="Times New Roman" w:cs="Times New Roman"/>
          <w:sz w:val="24"/>
          <w:szCs w:val="24"/>
          <w:lang w:val="es-ES"/>
        </w:rPr>
        <w:t xml:space="preserve"> “Leyendo al Che en la Palestina Colonizada” y el Omar S. </w:t>
      </w:r>
      <w:proofErr w:type="spellStart"/>
      <w:r w:rsidR="00D77661">
        <w:rPr>
          <w:rFonts w:ascii="Times New Roman" w:eastAsia="Times New Roman" w:hAnsi="Times New Roman" w:cs="Times New Roman"/>
          <w:sz w:val="24"/>
          <w:szCs w:val="24"/>
          <w:lang w:val="es-ES"/>
        </w:rPr>
        <w:t>Dahi</w:t>
      </w:r>
      <w:proofErr w:type="spellEnd"/>
      <w:r w:rsidR="00D77661">
        <w:rPr>
          <w:rFonts w:ascii="Times New Roman" w:eastAsia="Times New Roman" w:hAnsi="Times New Roman" w:cs="Times New Roman"/>
          <w:sz w:val="24"/>
          <w:szCs w:val="24"/>
          <w:lang w:val="es-ES"/>
        </w:rPr>
        <w:t xml:space="preserve">  y Alejandro Velasco “Los Lazos entre América Latina y el Oriente Medio en el Nuevo Sur Global”.</w:t>
      </w:r>
      <w:r w:rsidR="005416B8">
        <w:rPr>
          <w:rFonts w:ascii="Times New Roman" w:eastAsia="Times New Roman" w:hAnsi="Times New Roman" w:cs="Times New Roman"/>
          <w:sz w:val="24"/>
          <w:szCs w:val="24"/>
          <w:lang w:val="es-ES"/>
        </w:rPr>
        <w:t xml:space="preserve"> </w:t>
      </w:r>
      <w:r w:rsidR="00603F14">
        <w:rPr>
          <w:rFonts w:ascii="Times New Roman" w:eastAsia="Times New Roman" w:hAnsi="Times New Roman" w:cs="Times New Roman"/>
          <w:sz w:val="24"/>
          <w:szCs w:val="24"/>
          <w:lang w:val="es-ES"/>
        </w:rPr>
        <w:t xml:space="preserve"> </w:t>
      </w:r>
    </w:p>
    <w:p w14:paraId="00000011" w14:textId="77777777" w:rsidR="005C2119" w:rsidRPr="00603F14" w:rsidRDefault="005C2119">
      <w:pPr>
        <w:spacing w:line="360" w:lineRule="auto"/>
        <w:rPr>
          <w:rFonts w:ascii="Times New Roman" w:eastAsia="Times New Roman" w:hAnsi="Times New Roman" w:cs="Times New Roman"/>
          <w:sz w:val="24"/>
          <w:szCs w:val="24"/>
          <w:lang w:val="es-ES"/>
        </w:rPr>
      </w:pPr>
    </w:p>
    <w:p w14:paraId="00000012" w14:textId="5F61A9E6" w:rsidR="005C2119" w:rsidRPr="00603F14" w:rsidRDefault="00102C42">
      <w:pPr>
        <w:spacing w:line="360" w:lineRule="auto"/>
        <w:rPr>
          <w:rFonts w:ascii="Times New Roman" w:eastAsia="Times New Roman" w:hAnsi="Times New Roman" w:cs="Times New Roman"/>
          <w:sz w:val="24"/>
          <w:szCs w:val="24"/>
          <w:lang w:val="es-ES"/>
        </w:rPr>
      </w:pPr>
      <w:hyperlink r:id="rId8" w:anchor="_ednref2">
        <w:r w:rsidR="00AD524F" w:rsidRPr="00603F14">
          <w:rPr>
            <w:rFonts w:ascii="Times New Roman" w:eastAsia="Times New Roman" w:hAnsi="Times New Roman" w:cs="Times New Roman"/>
            <w:color w:val="1155CC"/>
            <w:sz w:val="24"/>
            <w:szCs w:val="24"/>
            <w:u w:val="single"/>
            <w:vertAlign w:val="superscript"/>
            <w:lang w:val="es-ES"/>
          </w:rPr>
          <w:t>[</w:t>
        </w:r>
        <w:proofErr w:type="gramStart"/>
        <w:r w:rsidR="00AD524F" w:rsidRPr="00603F14">
          <w:rPr>
            <w:rFonts w:ascii="Times New Roman" w:eastAsia="Times New Roman" w:hAnsi="Times New Roman" w:cs="Times New Roman"/>
            <w:color w:val="1155CC"/>
            <w:sz w:val="24"/>
            <w:szCs w:val="24"/>
            <w:u w:val="single"/>
            <w:vertAlign w:val="superscript"/>
            <w:lang w:val="es-ES"/>
          </w:rPr>
          <w:t>ii</w:t>
        </w:r>
        <w:proofErr w:type="gramEnd"/>
        <w:r w:rsidR="00AD524F" w:rsidRPr="00603F14">
          <w:rPr>
            <w:rFonts w:ascii="Times New Roman" w:eastAsia="Times New Roman" w:hAnsi="Times New Roman" w:cs="Times New Roman"/>
            <w:color w:val="1155CC"/>
            <w:sz w:val="24"/>
            <w:szCs w:val="24"/>
            <w:u w:val="single"/>
            <w:vertAlign w:val="superscript"/>
            <w:lang w:val="es-ES"/>
          </w:rPr>
          <w:t>]</w:t>
        </w:r>
      </w:hyperlink>
      <w:r w:rsidR="00AD524F" w:rsidRPr="00603F14">
        <w:rPr>
          <w:rFonts w:ascii="Times New Roman" w:eastAsia="Times New Roman" w:hAnsi="Times New Roman" w:cs="Times New Roman"/>
          <w:sz w:val="24"/>
          <w:szCs w:val="24"/>
          <w:lang w:val="es-ES"/>
        </w:rPr>
        <w:t xml:space="preserve"> </w:t>
      </w:r>
      <w:r w:rsidR="00B83824">
        <w:rPr>
          <w:rFonts w:ascii="Times New Roman" w:eastAsia="Times New Roman" w:hAnsi="Times New Roman" w:cs="Times New Roman"/>
          <w:sz w:val="24"/>
          <w:szCs w:val="24"/>
          <w:lang w:val="es-ES"/>
        </w:rPr>
        <w:t xml:space="preserve">La obra de teatro es la titulada </w:t>
      </w:r>
      <w:r w:rsidR="00AD524F" w:rsidRPr="00603F14">
        <w:rPr>
          <w:rFonts w:ascii="Times New Roman" w:eastAsia="Times New Roman" w:hAnsi="Times New Roman" w:cs="Times New Roman"/>
          <w:sz w:val="24"/>
          <w:szCs w:val="24"/>
          <w:lang w:val="es-ES"/>
        </w:rPr>
        <w:t xml:space="preserve">al-Fil Ya </w:t>
      </w:r>
      <w:proofErr w:type="spellStart"/>
      <w:r w:rsidR="00AD524F" w:rsidRPr="00603F14">
        <w:rPr>
          <w:rFonts w:ascii="Times New Roman" w:eastAsia="Times New Roman" w:hAnsi="Times New Roman" w:cs="Times New Roman"/>
          <w:sz w:val="24"/>
          <w:szCs w:val="24"/>
          <w:lang w:val="es-ES"/>
        </w:rPr>
        <w:t>Malik</w:t>
      </w:r>
      <w:proofErr w:type="spellEnd"/>
      <w:r w:rsidR="00AD524F" w:rsidRPr="00603F14">
        <w:rPr>
          <w:rFonts w:ascii="Times New Roman" w:eastAsia="Times New Roman" w:hAnsi="Times New Roman" w:cs="Times New Roman"/>
          <w:sz w:val="24"/>
          <w:szCs w:val="24"/>
          <w:lang w:val="es-ES"/>
        </w:rPr>
        <w:t xml:space="preserve"> al-</w:t>
      </w:r>
      <w:proofErr w:type="spellStart"/>
      <w:r w:rsidR="00AD524F" w:rsidRPr="00603F14">
        <w:rPr>
          <w:rFonts w:ascii="Times New Roman" w:eastAsia="Times New Roman" w:hAnsi="Times New Roman" w:cs="Times New Roman"/>
          <w:sz w:val="24"/>
          <w:szCs w:val="24"/>
          <w:lang w:val="es-ES"/>
        </w:rPr>
        <w:t>Zaman</w:t>
      </w:r>
      <w:proofErr w:type="spellEnd"/>
      <w:r w:rsidR="00AD524F" w:rsidRPr="00603F14">
        <w:rPr>
          <w:rFonts w:ascii="Times New Roman" w:eastAsia="Times New Roman" w:hAnsi="Times New Roman" w:cs="Times New Roman"/>
          <w:sz w:val="24"/>
          <w:szCs w:val="24"/>
          <w:lang w:val="es-ES"/>
        </w:rPr>
        <w:t xml:space="preserve"> (</w:t>
      </w:r>
      <w:r w:rsidR="00B83824">
        <w:rPr>
          <w:rFonts w:ascii="Times New Roman" w:eastAsia="Times New Roman" w:hAnsi="Times New Roman" w:cs="Times New Roman"/>
          <w:sz w:val="24"/>
          <w:szCs w:val="24"/>
          <w:lang w:val="es-ES"/>
        </w:rPr>
        <w:t xml:space="preserve">El Elefante, el Rey de Todos los Tiempos) </w:t>
      </w:r>
      <w:r w:rsidR="00AD524F" w:rsidRPr="00603F14">
        <w:rPr>
          <w:rFonts w:ascii="Times New Roman" w:eastAsia="Times New Roman" w:hAnsi="Times New Roman" w:cs="Times New Roman"/>
          <w:sz w:val="24"/>
          <w:szCs w:val="24"/>
          <w:lang w:val="es-ES"/>
        </w:rPr>
        <w:t>(Beirut: Dar al-</w:t>
      </w:r>
      <w:proofErr w:type="spellStart"/>
      <w:r w:rsidR="00AD524F" w:rsidRPr="00603F14">
        <w:rPr>
          <w:rFonts w:ascii="Times New Roman" w:eastAsia="Times New Roman" w:hAnsi="Times New Roman" w:cs="Times New Roman"/>
          <w:sz w:val="24"/>
          <w:szCs w:val="24"/>
          <w:lang w:val="es-ES"/>
        </w:rPr>
        <w:t>Adab</w:t>
      </w:r>
      <w:proofErr w:type="spellEnd"/>
      <w:r w:rsidR="00AD524F" w:rsidRPr="00603F14">
        <w:rPr>
          <w:rFonts w:ascii="Times New Roman" w:eastAsia="Times New Roman" w:hAnsi="Times New Roman" w:cs="Times New Roman"/>
          <w:sz w:val="24"/>
          <w:szCs w:val="24"/>
          <w:lang w:val="es-ES"/>
        </w:rPr>
        <w:t>, 1977)</w:t>
      </w:r>
      <w:r w:rsidR="00B83824">
        <w:rPr>
          <w:rFonts w:ascii="Times New Roman" w:eastAsia="Times New Roman" w:hAnsi="Times New Roman" w:cs="Times New Roman"/>
          <w:sz w:val="24"/>
          <w:szCs w:val="24"/>
          <w:lang w:val="es-ES"/>
        </w:rPr>
        <w:t xml:space="preserve"> y tiene una estructura de cuatro partes. En la primera parte titulada “La Decisión”</w:t>
      </w:r>
      <w:r w:rsidR="00525CE4">
        <w:rPr>
          <w:rFonts w:ascii="Times New Roman" w:eastAsia="Times New Roman" w:hAnsi="Times New Roman" w:cs="Times New Roman"/>
          <w:sz w:val="24"/>
          <w:szCs w:val="24"/>
          <w:lang w:val="es-ES"/>
        </w:rPr>
        <w:t>, la comunidad de</w:t>
      </w:r>
      <w:r w:rsidR="00B83824">
        <w:rPr>
          <w:rFonts w:ascii="Times New Roman" w:eastAsia="Times New Roman" w:hAnsi="Times New Roman" w:cs="Times New Roman"/>
          <w:sz w:val="24"/>
          <w:szCs w:val="24"/>
          <w:lang w:val="es-ES"/>
        </w:rPr>
        <w:t xml:space="preserve"> gente oprimida toma la decisión de enfrentar al rey. En la segunda parte, titulada “Entrenamiento”, la gente practica expresar sus quejas al rey. En las dos partes finales, vemos al pueblo pacificado y se les ha ordenado representar sus papeles de sujetos sumisos. Los personajes fracasan, pero el dramaturgo </w:t>
      </w:r>
      <w:proofErr w:type="spellStart"/>
      <w:r w:rsidR="00B83824">
        <w:rPr>
          <w:rFonts w:ascii="Times New Roman" w:eastAsia="Times New Roman" w:hAnsi="Times New Roman" w:cs="Times New Roman"/>
          <w:sz w:val="24"/>
          <w:szCs w:val="24"/>
          <w:lang w:val="es-ES"/>
        </w:rPr>
        <w:t>Wannus</w:t>
      </w:r>
      <w:proofErr w:type="spellEnd"/>
      <w:r w:rsidR="00B83824">
        <w:rPr>
          <w:rFonts w:ascii="Times New Roman" w:eastAsia="Times New Roman" w:hAnsi="Times New Roman" w:cs="Times New Roman"/>
          <w:sz w:val="24"/>
          <w:szCs w:val="24"/>
          <w:lang w:val="es-ES"/>
        </w:rPr>
        <w:t xml:space="preserve"> hace que los actores salgan ala escenarios luego de la representación y animen a la audiencia a intervenir en sus vidas para evitar un futuro sangriento que vendrá si se mantienen como sujetos sumisos.</w:t>
      </w:r>
    </w:p>
    <w:p w14:paraId="00000013" w14:textId="77777777" w:rsidR="005C2119" w:rsidRPr="00603F14" w:rsidRDefault="005C2119">
      <w:pPr>
        <w:spacing w:line="360" w:lineRule="auto"/>
        <w:rPr>
          <w:rFonts w:ascii="Times New Roman" w:eastAsia="Times New Roman" w:hAnsi="Times New Roman" w:cs="Times New Roman"/>
          <w:sz w:val="24"/>
          <w:szCs w:val="24"/>
          <w:lang w:val="es-ES"/>
        </w:rPr>
      </w:pPr>
    </w:p>
    <w:p w14:paraId="00000014" w14:textId="77777777" w:rsidR="005C2119" w:rsidRPr="00603F14" w:rsidRDefault="00102C42">
      <w:pPr>
        <w:spacing w:line="360" w:lineRule="auto"/>
        <w:rPr>
          <w:rFonts w:ascii="Times New Roman" w:eastAsia="Times New Roman" w:hAnsi="Times New Roman" w:cs="Times New Roman"/>
          <w:sz w:val="24"/>
          <w:szCs w:val="24"/>
          <w:lang w:val="es-ES"/>
        </w:rPr>
      </w:pPr>
      <w:hyperlink r:id="rId9" w:anchor="_ednref3">
        <w:r w:rsidR="00AD524F" w:rsidRPr="00603F14">
          <w:rPr>
            <w:rFonts w:ascii="Times New Roman" w:eastAsia="Times New Roman" w:hAnsi="Times New Roman" w:cs="Times New Roman"/>
            <w:color w:val="1155CC"/>
            <w:sz w:val="24"/>
            <w:szCs w:val="24"/>
            <w:u w:val="single"/>
            <w:vertAlign w:val="superscript"/>
            <w:lang w:val="es-ES"/>
          </w:rPr>
          <w:t>[</w:t>
        </w:r>
        <w:proofErr w:type="gramStart"/>
        <w:r w:rsidR="00AD524F" w:rsidRPr="00603F14">
          <w:rPr>
            <w:rFonts w:ascii="Times New Roman" w:eastAsia="Times New Roman" w:hAnsi="Times New Roman" w:cs="Times New Roman"/>
            <w:color w:val="1155CC"/>
            <w:sz w:val="24"/>
            <w:szCs w:val="24"/>
            <w:u w:val="single"/>
            <w:vertAlign w:val="superscript"/>
            <w:lang w:val="es-ES"/>
          </w:rPr>
          <w:t>iii</w:t>
        </w:r>
        <w:proofErr w:type="gramEnd"/>
        <w:r w:rsidR="00AD524F" w:rsidRPr="00603F14">
          <w:rPr>
            <w:rFonts w:ascii="Times New Roman" w:eastAsia="Times New Roman" w:hAnsi="Times New Roman" w:cs="Times New Roman"/>
            <w:color w:val="1155CC"/>
            <w:sz w:val="24"/>
            <w:szCs w:val="24"/>
            <w:u w:val="single"/>
            <w:vertAlign w:val="superscript"/>
            <w:lang w:val="es-ES"/>
          </w:rPr>
          <w:t>]</w:t>
        </w:r>
      </w:hyperlink>
      <w:r w:rsidR="00AD524F" w:rsidRPr="00603F14">
        <w:rPr>
          <w:rFonts w:ascii="Times New Roman" w:eastAsia="Times New Roman" w:hAnsi="Times New Roman" w:cs="Times New Roman"/>
          <w:sz w:val="24"/>
          <w:szCs w:val="24"/>
          <w:lang w:val="es-ES"/>
        </w:rPr>
        <w:t xml:space="preserve"> </w:t>
      </w:r>
      <w:proofErr w:type="spellStart"/>
      <w:r w:rsidR="00AD524F" w:rsidRPr="00603F14">
        <w:rPr>
          <w:rFonts w:ascii="Times New Roman" w:eastAsia="Times New Roman" w:hAnsi="Times New Roman" w:cs="Times New Roman"/>
          <w:sz w:val="24"/>
          <w:szCs w:val="24"/>
          <w:lang w:val="es-ES"/>
        </w:rPr>
        <w:t>Ashtar</w:t>
      </w:r>
      <w:proofErr w:type="spellEnd"/>
      <w:r w:rsidR="00AD524F" w:rsidRPr="00603F14">
        <w:rPr>
          <w:rFonts w:ascii="Times New Roman" w:eastAsia="Times New Roman" w:hAnsi="Times New Roman" w:cs="Times New Roman"/>
          <w:sz w:val="24"/>
          <w:szCs w:val="24"/>
          <w:lang w:val="es-ES"/>
        </w:rPr>
        <w:t xml:space="preserve"> </w:t>
      </w:r>
      <w:proofErr w:type="spellStart"/>
      <w:r w:rsidR="00AD524F" w:rsidRPr="00603F14">
        <w:rPr>
          <w:rFonts w:ascii="Times New Roman" w:eastAsia="Times New Roman" w:hAnsi="Times New Roman" w:cs="Times New Roman"/>
          <w:sz w:val="24"/>
          <w:szCs w:val="24"/>
          <w:lang w:val="es-ES"/>
        </w:rPr>
        <w:t>Theatre</w:t>
      </w:r>
      <w:proofErr w:type="spellEnd"/>
      <w:r w:rsidR="00AD524F" w:rsidRPr="00603F14">
        <w:rPr>
          <w:rFonts w:ascii="Times New Roman" w:eastAsia="Times New Roman" w:hAnsi="Times New Roman" w:cs="Times New Roman"/>
          <w:sz w:val="24"/>
          <w:szCs w:val="24"/>
          <w:lang w:val="es-ES"/>
        </w:rPr>
        <w:t xml:space="preserve"> </w:t>
      </w:r>
      <w:proofErr w:type="spellStart"/>
      <w:r w:rsidR="00AD524F" w:rsidRPr="00603F14">
        <w:rPr>
          <w:rFonts w:ascii="Times New Roman" w:eastAsia="Times New Roman" w:hAnsi="Times New Roman" w:cs="Times New Roman"/>
          <w:sz w:val="24"/>
          <w:szCs w:val="24"/>
          <w:lang w:val="es-ES"/>
        </w:rPr>
        <w:t>undertook</w:t>
      </w:r>
      <w:proofErr w:type="spellEnd"/>
      <w:r w:rsidR="00AD524F" w:rsidRPr="00603F14">
        <w:rPr>
          <w:rFonts w:ascii="Times New Roman" w:eastAsia="Times New Roman" w:hAnsi="Times New Roman" w:cs="Times New Roman"/>
          <w:sz w:val="24"/>
          <w:szCs w:val="24"/>
          <w:lang w:val="es-ES"/>
        </w:rPr>
        <w:t xml:space="preserve"> </w:t>
      </w:r>
      <w:proofErr w:type="spellStart"/>
      <w:r w:rsidR="00AD524F" w:rsidRPr="00603F14">
        <w:rPr>
          <w:rFonts w:ascii="Times New Roman" w:eastAsia="Times New Roman" w:hAnsi="Times New Roman" w:cs="Times New Roman"/>
          <w:sz w:val="24"/>
          <w:szCs w:val="24"/>
          <w:lang w:val="es-ES"/>
        </w:rPr>
        <w:t>the</w:t>
      </w:r>
      <w:proofErr w:type="spellEnd"/>
      <w:r w:rsidR="00AD524F" w:rsidRPr="00603F14">
        <w:rPr>
          <w:rFonts w:ascii="Times New Roman" w:eastAsia="Times New Roman" w:hAnsi="Times New Roman" w:cs="Times New Roman"/>
          <w:sz w:val="24"/>
          <w:szCs w:val="24"/>
          <w:lang w:val="es-ES"/>
        </w:rPr>
        <w:t xml:space="preserve"> </w:t>
      </w:r>
      <w:proofErr w:type="spellStart"/>
      <w:r w:rsidR="00AD524F" w:rsidRPr="00603F14">
        <w:rPr>
          <w:rFonts w:ascii="Times New Roman" w:eastAsia="Times New Roman" w:hAnsi="Times New Roman" w:cs="Times New Roman"/>
          <w:sz w:val="24"/>
          <w:szCs w:val="24"/>
          <w:lang w:val="es-ES"/>
        </w:rPr>
        <w:t>translation</w:t>
      </w:r>
      <w:proofErr w:type="spellEnd"/>
      <w:r w:rsidR="00AD524F" w:rsidRPr="00603F14">
        <w:rPr>
          <w:rFonts w:ascii="Times New Roman" w:eastAsia="Times New Roman" w:hAnsi="Times New Roman" w:cs="Times New Roman"/>
          <w:sz w:val="24"/>
          <w:szCs w:val="24"/>
          <w:lang w:val="es-ES"/>
        </w:rPr>
        <w:t xml:space="preserve"> and </w:t>
      </w:r>
      <w:proofErr w:type="spellStart"/>
      <w:r w:rsidR="00AD524F" w:rsidRPr="00603F14">
        <w:rPr>
          <w:rFonts w:ascii="Times New Roman" w:eastAsia="Times New Roman" w:hAnsi="Times New Roman" w:cs="Times New Roman"/>
          <w:sz w:val="24"/>
          <w:szCs w:val="24"/>
          <w:lang w:val="es-ES"/>
        </w:rPr>
        <w:t>publishing</w:t>
      </w:r>
      <w:proofErr w:type="spellEnd"/>
      <w:r w:rsidR="00AD524F" w:rsidRPr="00603F14">
        <w:rPr>
          <w:rFonts w:ascii="Times New Roman" w:eastAsia="Times New Roman" w:hAnsi="Times New Roman" w:cs="Times New Roman"/>
          <w:sz w:val="24"/>
          <w:szCs w:val="24"/>
          <w:lang w:val="es-ES"/>
        </w:rPr>
        <w:t xml:space="preserve"> in </w:t>
      </w:r>
      <w:proofErr w:type="spellStart"/>
      <w:r w:rsidR="00AD524F" w:rsidRPr="00603F14">
        <w:rPr>
          <w:rFonts w:ascii="Times New Roman" w:eastAsia="Times New Roman" w:hAnsi="Times New Roman" w:cs="Times New Roman"/>
          <w:sz w:val="24"/>
          <w:szCs w:val="24"/>
          <w:lang w:val="es-ES"/>
        </w:rPr>
        <w:t>Ramallah</w:t>
      </w:r>
      <w:proofErr w:type="spellEnd"/>
      <w:r w:rsidR="00AD524F" w:rsidRPr="00603F14">
        <w:rPr>
          <w:rFonts w:ascii="Times New Roman" w:eastAsia="Times New Roman" w:hAnsi="Times New Roman" w:cs="Times New Roman"/>
          <w:sz w:val="24"/>
          <w:szCs w:val="24"/>
          <w:lang w:val="es-ES"/>
        </w:rPr>
        <w:t xml:space="preserve"> of </w:t>
      </w:r>
      <w:proofErr w:type="spellStart"/>
      <w:r w:rsidR="00AD524F" w:rsidRPr="00603F14">
        <w:rPr>
          <w:rFonts w:ascii="Times New Roman" w:eastAsia="Times New Roman" w:hAnsi="Times New Roman" w:cs="Times New Roman"/>
          <w:sz w:val="24"/>
          <w:szCs w:val="24"/>
          <w:lang w:val="es-ES"/>
        </w:rPr>
        <w:t>Boal’s</w:t>
      </w:r>
      <w:proofErr w:type="spellEnd"/>
      <w:r w:rsidR="00AD524F" w:rsidRPr="00603F14">
        <w:rPr>
          <w:rFonts w:ascii="Times New Roman" w:eastAsia="Times New Roman" w:hAnsi="Times New Roman" w:cs="Times New Roman"/>
          <w:sz w:val="24"/>
          <w:szCs w:val="24"/>
          <w:lang w:val="es-ES"/>
        </w:rPr>
        <w:t xml:space="preserve"> </w:t>
      </w:r>
      <w:proofErr w:type="spellStart"/>
      <w:r w:rsidR="00AD524F" w:rsidRPr="00603F14">
        <w:rPr>
          <w:rFonts w:ascii="Times New Roman" w:eastAsia="Times New Roman" w:hAnsi="Times New Roman" w:cs="Times New Roman"/>
          <w:sz w:val="24"/>
          <w:szCs w:val="24"/>
          <w:lang w:val="es-ES"/>
        </w:rPr>
        <w:t>two</w:t>
      </w:r>
      <w:proofErr w:type="spellEnd"/>
      <w:r w:rsidR="00AD524F" w:rsidRPr="00603F14">
        <w:rPr>
          <w:rFonts w:ascii="Times New Roman" w:eastAsia="Times New Roman" w:hAnsi="Times New Roman" w:cs="Times New Roman"/>
          <w:sz w:val="24"/>
          <w:szCs w:val="24"/>
          <w:lang w:val="es-ES"/>
        </w:rPr>
        <w:t xml:space="preserve"> </w:t>
      </w:r>
      <w:proofErr w:type="spellStart"/>
      <w:r w:rsidR="00AD524F" w:rsidRPr="00603F14">
        <w:rPr>
          <w:rFonts w:ascii="Times New Roman" w:eastAsia="Times New Roman" w:hAnsi="Times New Roman" w:cs="Times New Roman"/>
          <w:sz w:val="24"/>
          <w:szCs w:val="24"/>
          <w:lang w:val="es-ES"/>
        </w:rPr>
        <w:t>books</w:t>
      </w:r>
      <w:proofErr w:type="spellEnd"/>
      <w:r w:rsidR="00AD524F" w:rsidRPr="00603F14">
        <w:rPr>
          <w:rFonts w:ascii="Times New Roman" w:eastAsia="Times New Roman" w:hAnsi="Times New Roman" w:cs="Times New Roman"/>
          <w:sz w:val="24"/>
          <w:szCs w:val="24"/>
          <w:lang w:val="es-ES"/>
        </w:rPr>
        <w:t xml:space="preserve"> </w:t>
      </w:r>
      <w:proofErr w:type="spellStart"/>
      <w:r w:rsidR="00AD524F" w:rsidRPr="00603F14">
        <w:rPr>
          <w:rFonts w:ascii="Times New Roman" w:eastAsia="Times New Roman" w:hAnsi="Times New Roman" w:cs="Times New Roman"/>
          <w:sz w:val="24"/>
          <w:szCs w:val="24"/>
          <w:lang w:val="es-ES"/>
        </w:rPr>
        <w:t>Games</w:t>
      </w:r>
      <w:proofErr w:type="spellEnd"/>
      <w:r w:rsidR="00AD524F" w:rsidRPr="00603F14">
        <w:rPr>
          <w:rFonts w:ascii="Times New Roman" w:eastAsia="Times New Roman" w:hAnsi="Times New Roman" w:cs="Times New Roman"/>
          <w:sz w:val="24"/>
          <w:szCs w:val="24"/>
          <w:lang w:val="es-ES"/>
        </w:rPr>
        <w:t xml:space="preserve"> </w:t>
      </w:r>
      <w:proofErr w:type="spellStart"/>
      <w:r w:rsidR="00AD524F" w:rsidRPr="00603F14">
        <w:rPr>
          <w:rFonts w:ascii="Times New Roman" w:eastAsia="Times New Roman" w:hAnsi="Times New Roman" w:cs="Times New Roman"/>
          <w:sz w:val="24"/>
          <w:szCs w:val="24"/>
          <w:lang w:val="es-ES"/>
        </w:rPr>
        <w:t>for</w:t>
      </w:r>
      <w:proofErr w:type="spellEnd"/>
      <w:r w:rsidR="00AD524F" w:rsidRPr="00603F14">
        <w:rPr>
          <w:rFonts w:ascii="Times New Roman" w:eastAsia="Times New Roman" w:hAnsi="Times New Roman" w:cs="Times New Roman"/>
          <w:sz w:val="24"/>
          <w:szCs w:val="24"/>
          <w:lang w:val="es-ES"/>
        </w:rPr>
        <w:t xml:space="preserve"> </w:t>
      </w:r>
      <w:proofErr w:type="spellStart"/>
      <w:r w:rsidR="00AD524F" w:rsidRPr="00603F14">
        <w:rPr>
          <w:rFonts w:ascii="Times New Roman" w:eastAsia="Times New Roman" w:hAnsi="Times New Roman" w:cs="Times New Roman"/>
          <w:sz w:val="24"/>
          <w:szCs w:val="24"/>
          <w:lang w:val="es-ES"/>
        </w:rPr>
        <w:t>Actors</w:t>
      </w:r>
      <w:proofErr w:type="spellEnd"/>
      <w:r w:rsidR="00AD524F" w:rsidRPr="00603F14">
        <w:rPr>
          <w:rFonts w:ascii="Times New Roman" w:eastAsia="Times New Roman" w:hAnsi="Times New Roman" w:cs="Times New Roman"/>
          <w:sz w:val="24"/>
          <w:szCs w:val="24"/>
          <w:lang w:val="es-ES"/>
        </w:rPr>
        <w:t xml:space="preserve"> and Non-</w:t>
      </w:r>
      <w:proofErr w:type="spellStart"/>
      <w:r w:rsidR="00AD524F" w:rsidRPr="00603F14">
        <w:rPr>
          <w:rFonts w:ascii="Times New Roman" w:eastAsia="Times New Roman" w:hAnsi="Times New Roman" w:cs="Times New Roman"/>
          <w:sz w:val="24"/>
          <w:szCs w:val="24"/>
          <w:lang w:val="es-ES"/>
        </w:rPr>
        <w:t>Actors</w:t>
      </w:r>
      <w:proofErr w:type="spellEnd"/>
      <w:r w:rsidR="00AD524F" w:rsidRPr="00603F14">
        <w:rPr>
          <w:rFonts w:ascii="Times New Roman" w:eastAsia="Times New Roman" w:hAnsi="Times New Roman" w:cs="Times New Roman"/>
          <w:sz w:val="24"/>
          <w:szCs w:val="24"/>
          <w:lang w:val="es-ES"/>
        </w:rPr>
        <w:t xml:space="preserve"> (2005 in </w:t>
      </w:r>
      <w:proofErr w:type="spellStart"/>
      <w:r w:rsidR="00AD524F" w:rsidRPr="00603F14">
        <w:rPr>
          <w:rFonts w:ascii="Times New Roman" w:eastAsia="Times New Roman" w:hAnsi="Times New Roman" w:cs="Times New Roman"/>
          <w:sz w:val="24"/>
          <w:szCs w:val="24"/>
          <w:lang w:val="es-ES"/>
        </w:rPr>
        <w:t>Arabic</w:t>
      </w:r>
      <w:proofErr w:type="spellEnd"/>
      <w:r w:rsidR="00AD524F" w:rsidRPr="00603F14">
        <w:rPr>
          <w:rFonts w:ascii="Times New Roman" w:eastAsia="Times New Roman" w:hAnsi="Times New Roman" w:cs="Times New Roman"/>
          <w:sz w:val="24"/>
          <w:szCs w:val="24"/>
          <w:lang w:val="es-ES"/>
        </w:rPr>
        <w:t xml:space="preserve">) and </w:t>
      </w:r>
      <w:proofErr w:type="spellStart"/>
      <w:r w:rsidR="00AD524F" w:rsidRPr="00603F14">
        <w:rPr>
          <w:rFonts w:ascii="Times New Roman" w:eastAsia="Times New Roman" w:hAnsi="Times New Roman" w:cs="Times New Roman"/>
          <w:sz w:val="24"/>
          <w:szCs w:val="24"/>
          <w:lang w:val="es-ES"/>
        </w:rPr>
        <w:t>Legislative</w:t>
      </w:r>
      <w:proofErr w:type="spellEnd"/>
      <w:r w:rsidR="00AD524F" w:rsidRPr="00603F14">
        <w:rPr>
          <w:rFonts w:ascii="Times New Roman" w:eastAsia="Times New Roman" w:hAnsi="Times New Roman" w:cs="Times New Roman"/>
          <w:sz w:val="24"/>
          <w:szCs w:val="24"/>
          <w:lang w:val="es-ES"/>
        </w:rPr>
        <w:t xml:space="preserve"> </w:t>
      </w:r>
      <w:proofErr w:type="spellStart"/>
      <w:r w:rsidR="00AD524F" w:rsidRPr="00603F14">
        <w:rPr>
          <w:rFonts w:ascii="Times New Roman" w:eastAsia="Times New Roman" w:hAnsi="Times New Roman" w:cs="Times New Roman"/>
          <w:sz w:val="24"/>
          <w:szCs w:val="24"/>
          <w:lang w:val="es-ES"/>
        </w:rPr>
        <w:t>Theatre</w:t>
      </w:r>
      <w:proofErr w:type="spellEnd"/>
      <w:r w:rsidR="00AD524F" w:rsidRPr="00603F14">
        <w:rPr>
          <w:rFonts w:ascii="Times New Roman" w:eastAsia="Times New Roman" w:hAnsi="Times New Roman" w:cs="Times New Roman"/>
          <w:sz w:val="24"/>
          <w:szCs w:val="24"/>
          <w:lang w:val="es-ES"/>
        </w:rPr>
        <w:t xml:space="preserve"> (2010 in </w:t>
      </w:r>
      <w:proofErr w:type="spellStart"/>
      <w:r w:rsidR="00AD524F" w:rsidRPr="00603F14">
        <w:rPr>
          <w:rFonts w:ascii="Times New Roman" w:eastAsia="Times New Roman" w:hAnsi="Times New Roman" w:cs="Times New Roman"/>
          <w:sz w:val="24"/>
          <w:szCs w:val="24"/>
          <w:lang w:val="es-ES"/>
        </w:rPr>
        <w:t>Arabic</w:t>
      </w:r>
      <w:proofErr w:type="spellEnd"/>
      <w:r w:rsidR="00AD524F" w:rsidRPr="00603F14">
        <w:rPr>
          <w:rFonts w:ascii="Times New Roman" w:eastAsia="Times New Roman" w:hAnsi="Times New Roman" w:cs="Times New Roman"/>
          <w:sz w:val="24"/>
          <w:szCs w:val="24"/>
          <w:lang w:val="es-ES"/>
        </w:rPr>
        <w:t xml:space="preserve">). </w:t>
      </w:r>
      <w:proofErr w:type="spellStart"/>
      <w:r w:rsidR="00AD524F" w:rsidRPr="00603F14">
        <w:rPr>
          <w:rFonts w:ascii="Times New Roman" w:eastAsia="Times New Roman" w:hAnsi="Times New Roman" w:cs="Times New Roman"/>
          <w:sz w:val="24"/>
          <w:szCs w:val="24"/>
          <w:lang w:val="es-ES"/>
        </w:rPr>
        <w:t>The</w:t>
      </w:r>
      <w:proofErr w:type="spellEnd"/>
      <w:r w:rsidR="00AD524F" w:rsidRPr="00603F14">
        <w:rPr>
          <w:rFonts w:ascii="Times New Roman" w:eastAsia="Times New Roman" w:hAnsi="Times New Roman" w:cs="Times New Roman"/>
          <w:sz w:val="24"/>
          <w:szCs w:val="24"/>
          <w:lang w:val="es-ES"/>
        </w:rPr>
        <w:t xml:space="preserve"> </w:t>
      </w:r>
      <w:proofErr w:type="spellStart"/>
      <w:r w:rsidR="00AD524F" w:rsidRPr="00603F14">
        <w:rPr>
          <w:rFonts w:ascii="Times New Roman" w:eastAsia="Times New Roman" w:hAnsi="Times New Roman" w:cs="Times New Roman"/>
          <w:sz w:val="24"/>
          <w:szCs w:val="24"/>
          <w:lang w:val="es-ES"/>
        </w:rPr>
        <w:t>latter</w:t>
      </w:r>
      <w:proofErr w:type="spellEnd"/>
      <w:r w:rsidR="00AD524F" w:rsidRPr="00603F14">
        <w:rPr>
          <w:rFonts w:ascii="Times New Roman" w:eastAsia="Times New Roman" w:hAnsi="Times New Roman" w:cs="Times New Roman"/>
          <w:sz w:val="24"/>
          <w:szCs w:val="24"/>
          <w:lang w:val="es-ES"/>
        </w:rPr>
        <w:t xml:space="preserve"> </w:t>
      </w:r>
      <w:proofErr w:type="spellStart"/>
      <w:r w:rsidR="00AD524F" w:rsidRPr="00603F14">
        <w:rPr>
          <w:rFonts w:ascii="Times New Roman" w:eastAsia="Times New Roman" w:hAnsi="Times New Roman" w:cs="Times New Roman"/>
          <w:sz w:val="24"/>
          <w:szCs w:val="24"/>
          <w:lang w:val="es-ES"/>
        </w:rPr>
        <w:t>translation</w:t>
      </w:r>
      <w:proofErr w:type="spellEnd"/>
      <w:r w:rsidR="00AD524F" w:rsidRPr="00603F14">
        <w:rPr>
          <w:rFonts w:ascii="Times New Roman" w:eastAsia="Times New Roman" w:hAnsi="Times New Roman" w:cs="Times New Roman"/>
          <w:sz w:val="24"/>
          <w:szCs w:val="24"/>
          <w:lang w:val="es-ES"/>
        </w:rPr>
        <w:t xml:space="preserve"> </w:t>
      </w:r>
      <w:proofErr w:type="spellStart"/>
      <w:r w:rsidR="00AD524F" w:rsidRPr="00603F14">
        <w:rPr>
          <w:rFonts w:ascii="Times New Roman" w:eastAsia="Times New Roman" w:hAnsi="Times New Roman" w:cs="Times New Roman"/>
          <w:sz w:val="24"/>
          <w:szCs w:val="24"/>
          <w:lang w:val="es-ES"/>
        </w:rPr>
        <w:t>was</w:t>
      </w:r>
      <w:proofErr w:type="spellEnd"/>
      <w:r w:rsidR="00AD524F" w:rsidRPr="00603F14">
        <w:rPr>
          <w:rFonts w:ascii="Times New Roman" w:eastAsia="Times New Roman" w:hAnsi="Times New Roman" w:cs="Times New Roman"/>
          <w:sz w:val="24"/>
          <w:szCs w:val="24"/>
          <w:lang w:val="es-ES"/>
        </w:rPr>
        <w:t xml:space="preserve"> </w:t>
      </w:r>
      <w:proofErr w:type="spellStart"/>
      <w:r w:rsidR="00AD524F" w:rsidRPr="00603F14">
        <w:rPr>
          <w:rFonts w:ascii="Times New Roman" w:eastAsia="Times New Roman" w:hAnsi="Times New Roman" w:cs="Times New Roman"/>
          <w:sz w:val="24"/>
          <w:szCs w:val="24"/>
          <w:lang w:val="es-ES"/>
        </w:rPr>
        <w:t>supported</w:t>
      </w:r>
      <w:proofErr w:type="spellEnd"/>
      <w:r w:rsidR="00AD524F" w:rsidRPr="00603F14">
        <w:rPr>
          <w:rFonts w:ascii="Times New Roman" w:eastAsia="Times New Roman" w:hAnsi="Times New Roman" w:cs="Times New Roman"/>
          <w:sz w:val="24"/>
          <w:szCs w:val="24"/>
          <w:lang w:val="es-ES"/>
        </w:rPr>
        <w:t xml:space="preserve"> </w:t>
      </w:r>
      <w:proofErr w:type="spellStart"/>
      <w:r w:rsidR="00AD524F" w:rsidRPr="00603F14">
        <w:rPr>
          <w:rFonts w:ascii="Times New Roman" w:eastAsia="Times New Roman" w:hAnsi="Times New Roman" w:cs="Times New Roman"/>
          <w:sz w:val="24"/>
          <w:szCs w:val="24"/>
          <w:lang w:val="es-ES"/>
        </w:rPr>
        <w:t>by</w:t>
      </w:r>
      <w:proofErr w:type="spellEnd"/>
      <w:r w:rsidR="00AD524F" w:rsidRPr="00603F14">
        <w:rPr>
          <w:rFonts w:ascii="Times New Roman" w:eastAsia="Times New Roman" w:hAnsi="Times New Roman" w:cs="Times New Roman"/>
          <w:sz w:val="24"/>
          <w:szCs w:val="24"/>
          <w:lang w:val="es-ES"/>
        </w:rPr>
        <w:t xml:space="preserve"> </w:t>
      </w:r>
      <w:proofErr w:type="spellStart"/>
      <w:r w:rsidR="00AD524F" w:rsidRPr="00603F14">
        <w:rPr>
          <w:rFonts w:ascii="Times New Roman" w:eastAsia="Times New Roman" w:hAnsi="Times New Roman" w:cs="Times New Roman"/>
          <w:sz w:val="24"/>
          <w:szCs w:val="24"/>
          <w:lang w:val="es-ES"/>
        </w:rPr>
        <w:t>the</w:t>
      </w:r>
      <w:proofErr w:type="spellEnd"/>
      <w:r w:rsidR="00AD524F" w:rsidRPr="00603F14">
        <w:rPr>
          <w:rFonts w:ascii="Times New Roman" w:eastAsia="Times New Roman" w:hAnsi="Times New Roman" w:cs="Times New Roman"/>
          <w:sz w:val="24"/>
          <w:szCs w:val="24"/>
          <w:lang w:val="es-ES"/>
        </w:rPr>
        <w:t xml:space="preserve"> </w:t>
      </w:r>
      <w:proofErr w:type="spellStart"/>
      <w:r w:rsidR="00AD524F" w:rsidRPr="00603F14">
        <w:rPr>
          <w:rFonts w:ascii="Times New Roman" w:eastAsia="Times New Roman" w:hAnsi="Times New Roman" w:cs="Times New Roman"/>
          <w:sz w:val="24"/>
          <w:szCs w:val="24"/>
          <w:lang w:val="es-ES"/>
        </w:rPr>
        <w:t>Brazilian</w:t>
      </w:r>
      <w:proofErr w:type="spellEnd"/>
      <w:r w:rsidR="00AD524F" w:rsidRPr="00603F14">
        <w:rPr>
          <w:rFonts w:ascii="Times New Roman" w:eastAsia="Times New Roman" w:hAnsi="Times New Roman" w:cs="Times New Roman"/>
          <w:sz w:val="24"/>
          <w:szCs w:val="24"/>
          <w:lang w:val="es-ES"/>
        </w:rPr>
        <w:t xml:space="preserve"> </w:t>
      </w:r>
      <w:proofErr w:type="spellStart"/>
      <w:r w:rsidR="00AD524F" w:rsidRPr="00603F14">
        <w:rPr>
          <w:rFonts w:ascii="Times New Roman" w:eastAsia="Times New Roman" w:hAnsi="Times New Roman" w:cs="Times New Roman"/>
          <w:sz w:val="24"/>
          <w:szCs w:val="24"/>
          <w:lang w:val="es-ES"/>
        </w:rPr>
        <w:t>Ministry</w:t>
      </w:r>
      <w:proofErr w:type="spellEnd"/>
      <w:r w:rsidR="00AD524F" w:rsidRPr="00603F14">
        <w:rPr>
          <w:rFonts w:ascii="Times New Roman" w:eastAsia="Times New Roman" w:hAnsi="Times New Roman" w:cs="Times New Roman"/>
          <w:sz w:val="24"/>
          <w:szCs w:val="24"/>
          <w:lang w:val="es-ES"/>
        </w:rPr>
        <w:t xml:space="preserve"> of </w:t>
      </w:r>
      <w:proofErr w:type="spellStart"/>
      <w:r w:rsidR="00AD524F" w:rsidRPr="00603F14">
        <w:rPr>
          <w:rFonts w:ascii="Times New Roman" w:eastAsia="Times New Roman" w:hAnsi="Times New Roman" w:cs="Times New Roman"/>
          <w:sz w:val="24"/>
          <w:szCs w:val="24"/>
          <w:lang w:val="es-ES"/>
        </w:rPr>
        <w:t>Foreign</w:t>
      </w:r>
      <w:proofErr w:type="spellEnd"/>
      <w:r w:rsidR="00AD524F" w:rsidRPr="00603F14">
        <w:rPr>
          <w:rFonts w:ascii="Times New Roman" w:eastAsia="Times New Roman" w:hAnsi="Times New Roman" w:cs="Times New Roman"/>
          <w:sz w:val="24"/>
          <w:szCs w:val="24"/>
          <w:lang w:val="es-ES"/>
        </w:rPr>
        <w:t xml:space="preserve"> </w:t>
      </w:r>
      <w:proofErr w:type="spellStart"/>
      <w:r w:rsidR="00AD524F" w:rsidRPr="00603F14">
        <w:rPr>
          <w:rFonts w:ascii="Times New Roman" w:eastAsia="Times New Roman" w:hAnsi="Times New Roman" w:cs="Times New Roman"/>
          <w:sz w:val="24"/>
          <w:szCs w:val="24"/>
          <w:lang w:val="es-ES"/>
        </w:rPr>
        <w:t>Affairs</w:t>
      </w:r>
      <w:proofErr w:type="spellEnd"/>
      <w:r w:rsidR="00AD524F" w:rsidRPr="00603F14">
        <w:rPr>
          <w:rFonts w:ascii="Times New Roman" w:eastAsia="Times New Roman" w:hAnsi="Times New Roman" w:cs="Times New Roman"/>
          <w:sz w:val="24"/>
          <w:szCs w:val="24"/>
          <w:lang w:val="es-ES"/>
        </w:rPr>
        <w:t>.</w:t>
      </w:r>
    </w:p>
    <w:p w14:paraId="00000015" w14:textId="77777777" w:rsidR="005C2119" w:rsidRPr="00603F14" w:rsidRDefault="005C2119">
      <w:pPr>
        <w:spacing w:line="360" w:lineRule="auto"/>
        <w:rPr>
          <w:rFonts w:ascii="Times New Roman" w:eastAsia="Times New Roman" w:hAnsi="Times New Roman" w:cs="Times New Roman"/>
          <w:sz w:val="24"/>
          <w:szCs w:val="24"/>
          <w:lang w:val="es-ES"/>
        </w:rPr>
      </w:pPr>
    </w:p>
    <w:p w14:paraId="00000016" w14:textId="77777777" w:rsidR="005C2119" w:rsidRPr="00603F14" w:rsidRDefault="00102C42">
      <w:pPr>
        <w:spacing w:line="360" w:lineRule="auto"/>
        <w:rPr>
          <w:rFonts w:ascii="Times New Roman" w:eastAsia="Times New Roman" w:hAnsi="Times New Roman" w:cs="Times New Roman"/>
          <w:sz w:val="24"/>
          <w:szCs w:val="24"/>
          <w:lang w:val="es-ES"/>
        </w:rPr>
      </w:pPr>
      <w:hyperlink r:id="rId10" w:anchor="_ednref4">
        <w:r w:rsidR="00AD524F" w:rsidRPr="00603F14">
          <w:rPr>
            <w:rFonts w:ascii="Times New Roman" w:eastAsia="Times New Roman" w:hAnsi="Times New Roman" w:cs="Times New Roman"/>
            <w:color w:val="1155CC"/>
            <w:sz w:val="24"/>
            <w:szCs w:val="24"/>
            <w:u w:val="single"/>
            <w:vertAlign w:val="superscript"/>
            <w:lang w:val="es-ES"/>
          </w:rPr>
          <w:t>[</w:t>
        </w:r>
        <w:proofErr w:type="gramStart"/>
        <w:r w:rsidR="00AD524F" w:rsidRPr="00603F14">
          <w:rPr>
            <w:rFonts w:ascii="Times New Roman" w:eastAsia="Times New Roman" w:hAnsi="Times New Roman" w:cs="Times New Roman"/>
            <w:color w:val="1155CC"/>
            <w:sz w:val="24"/>
            <w:szCs w:val="24"/>
            <w:u w:val="single"/>
            <w:vertAlign w:val="superscript"/>
            <w:lang w:val="es-ES"/>
          </w:rPr>
          <w:t>iv</w:t>
        </w:r>
        <w:proofErr w:type="gramEnd"/>
        <w:r w:rsidR="00AD524F" w:rsidRPr="00603F14">
          <w:rPr>
            <w:rFonts w:ascii="Times New Roman" w:eastAsia="Times New Roman" w:hAnsi="Times New Roman" w:cs="Times New Roman"/>
            <w:color w:val="1155CC"/>
            <w:sz w:val="24"/>
            <w:szCs w:val="24"/>
            <w:u w:val="single"/>
            <w:vertAlign w:val="superscript"/>
            <w:lang w:val="es-ES"/>
          </w:rPr>
          <w:t>]</w:t>
        </w:r>
      </w:hyperlink>
      <w:r w:rsidR="00AD524F" w:rsidRPr="00603F14">
        <w:rPr>
          <w:rFonts w:ascii="Times New Roman" w:eastAsia="Times New Roman" w:hAnsi="Times New Roman" w:cs="Times New Roman"/>
          <w:sz w:val="24"/>
          <w:szCs w:val="24"/>
          <w:lang w:val="es-ES"/>
        </w:rPr>
        <w:t xml:space="preserve"> </w:t>
      </w:r>
      <w:proofErr w:type="spellStart"/>
      <w:r w:rsidR="00AD524F" w:rsidRPr="00603F14">
        <w:rPr>
          <w:rFonts w:ascii="Times New Roman" w:eastAsia="Times New Roman" w:hAnsi="Times New Roman" w:cs="Times New Roman"/>
          <w:sz w:val="24"/>
          <w:szCs w:val="24"/>
          <w:lang w:val="es-ES"/>
        </w:rPr>
        <w:t>Perhaps</w:t>
      </w:r>
      <w:proofErr w:type="spellEnd"/>
      <w:r w:rsidR="00AD524F" w:rsidRPr="00603F14">
        <w:rPr>
          <w:rFonts w:ascii="Times New Roman" w:eastAsia="Times New Roman" w:hAnsi="Times New Roman" w:cs="Times New Roman"/>
          <w:sz w:val="24"/>
          <w:szCs w:val="24"/>
          <w:lang w:val="es-ES"/>
        </w:rPr>
        <w:t xml:space="preserve"> </w:t>
      </w:r>
      <w:proofErr w:type="spellStart"/>
      <w:r w:rsidR="00AD524F" w:rsidRPr="00603F14">
        <w:rPr>
          <w:rFonts w:ascii="Times New Roman" w:eastAsia="Times New Roman" w:hAnsi="Times New Roman" w:cs="Times New Roman"/>
          <w:sz w:val="24"/>
          <w:szCs w:val="24"/>
          <w:lang w:val="es-ES"/>
        </w:rPr>
        <w:t>the</w:t>
      </w:r>
      <w:proofErr w:type="spellEnd"/>
      <w:r w:rsidR="00AD524F" w:rsidRPr="00603F14">
        <w:rPr>
          <w:rFonts w:ascii="Times New Roman" w:eastAsia="Times New Roman" w:hAnsi="Times New Roman" w:cs="Times New Roman"/>
          <w:sz w:val="24"/>
          <w:szCs w:val="24"/>
          <w:lang w:val="es-ES"/>
        </w:rPr>
        <w:t xml:space="preserve"> </w:t>
      </w:r>
      <w:proofErr w:type="spellStart"/>
      <w:r w:rsidR="00AD524F" w:rsidRPr="00603F14">
        <w:rPr>
          <w:rFonts w:ascii="Times New Roman" w:eastAsia="Times New Roman" w:hAnsi="Times New Roman" w:cs="Times New Roman"/>
          <w:sz w:val="24"/>
          <w:szCs w:val="24"/>
          <w:lang w:val="es-ES"/>
        </w:rPr>
        <w:t>most</w:t>
      </w:r>
      <w:proofErr w:type="spellEnd"/>
      <w:r w:rsidR="00AD524F" w:rsidRPr="00603F14">
        <w:rPr>
          <w:rFonts w:ascii="Times New Roman" w:eastAsia="Times New Roman" w:hAnsi="Times New Roman" w:cs="Times New Roman"/>
          <w:sz w:val="24"/>
          <w:szCs w:val="24"/>
          <w:lang w:val="es-ES"/>
        </w:rPr>
        <w:t xml:space="preserve"> </w:t>
      </w:r>
      <w:proofErr w:type="spellStart"/>
      <w:r w:rsidR="00AD524F" w:rsidRPr="00603F14">
        <w:rPr>
          <w:rFonts w:ascii="Times New Roman" w:eastAsia="Times New Roman" w:hAnsi="Times New Roman" w:cs="Times New Roman"/>
          <w:sz w:val="24"/>
          <w:szCs w:val="24"/>
          <w:lang w:val="es-ES"/>
        </w:rPr>
        <w:t>prominent</w:t>
      </w:r>
      <w:proofErr w:type="spellEnd"/>
      <w:r w:rsidR="00AD524F" w:rsidRPr="00603F14">
        <w:rPr>
          <w:rFonts w:ascii="Times New Roman" w:eastAsia="Times New Roman" w:hAnsi="Times New Roman" w:cs="Times New Roman"/>
          <w:sz w:val="24"/>
          <w:szCs w:val="24"/>
          <w:lang w:val="es-ES"/>
        </w:rPr>
        <w:t xml:space="preserve"> </w:t>
      </w:r>
      <w:proofErr w:type="spellStart"/>
      <w:r w:rsidR="00AD524F" w:rsidRPr="00603F14">
        <w:rPr>
          <w:rFonts w:ascii="Times New Roman" w:eastAsia="Times New Roman" w:hAnsi="Times New Roman" w:cs="Times New Roman"/>
          <w:sz w:val="24"/>
          <w:szCs w:val="24"/>
          <w:lang w:val="es-ES"/>
        </w:rPr>
        <w:t>example</w:t>
      </w:r>
      <w:proofErr w:type="spellEnd"/>
      <w:r w:rsidR="00AD524F" w:rsidRPr="00603F14">
        <w:rPr>
          <w:rFonts w:ascii="Times New Roman" w:eastAsia="Times New Roman" w:hAnsi="Times New Roman" w:cs="Times New Roman"/>
          <w:sz w:val="24"/>
          <w:szCs w:val="24"/>
          <w:lang w:val="es-ES"/>
        </w:rPr>
        <w:t xml:space="preserve"> of </w:t>
      </w:r>
      <w:proofErr w:type="spellStart"/>
      <w:r w:rsidR="00AD524F" w:rsidRPr="00603F14">
        <w:rPr>
          <w:rFonts w:ascii="Times New Roman" w:eastAsia="Times New Roman" w:hAnsi="Times New Roman" w:cs="Times New Roman"/>
          <w:sz w:val="24"/>
          <w:szCs w:val="24"/>
          <w:lang w:val="es-ES"/>
        </w:rPr>
        <w:t>Israelis</w:t>
      </w:r>
      <w:proofErr w:type="spellEnd"/>
      <w:r w:rsidR="00AD524F" w:rsidRPr="00603F14">
        <w:rPr>
          <w:rFonts w:ascii="Times New Roman" w:eastAsia="Times New Roman" w:hAnsi="Times New Roman" w:cs="Times New Roman"/>
          <w:sz w:val="24"/>
          <w:szCs w:val="24"/>
          <w:lang w:val="es-ES"/>
        </w:rPr>
        <w:t xml:space="preserve"> and </w:t>
      </w:r>
      <w:proofErr w:type="spellStart"/>
      <w:r w:rsidR="00AD524F" w:rsidRPr="00603F14">
        <w:rPr>
          <w:rFonts w:ascii="Times New Roman" w:eastAsia="Times New Roman" w:hAnsi="Times New Roman" w:cs="Times New Roman"/>
          <w:sz w:val="24"/>
          <w:szCs w:val="24"/>
          <w:lang w:val="es-ES"/>
        </w:rPr>
        <w:t>Palestinians</w:t>
      </w:r>
      <w:proofErr w:type="spellEnd"/>
      <w:r w:rsidR="00AD524F" w:rsidRPr="00603F14">
        <w:rPr>
          <w:rFonts w:ascii="Times New Roman" w:eastAsia="Times New Roman" w:hAnsi="Times New Roman" w:cs="Times New Roman"/>
          <w:sz w:val="24"/>
          <w:szCs w:val="24"/>
          <w:lang w:val="es-ES"/>
        </w:rPr>
        <w:t xml:space="preserve"> </w:t>
      </w:r>
      <w:proofErr w:type="spellStart"/>
      <w:r w:rsidR="00AD524F" w:rsidRPr="00603F14">
        <w:rPr>
          <w:rFonts w:ascii="Times New Roman" w:eastAsia="Times New Roman" w:hAnsi="Times New Roman" w:cs="Times New Roman"/>
          <w:sz w:val="24"/>
          <w:szCs w:val="24"/>
          <w:lang w:val="es-ES"/>
        </w:rPr>
        <w:t>working</w:t>
      </w:r>
      <w:proofErr w:type="spellEnd"/>
      <w:r w:rsidR="00AD524F" w:rsidRPr="00603F14">
        <w:rPr>
          <w:rFonts w:ascii="Times New Roman" w:eastAsia="Times New Roman" w:hAnsi="Times New Roman" w:cs="Times New Roman"/>
          <w:sz w:val="24"/>
          <w:szCs w:val="24"/>
          <w:lang w:val="es-ES"/>
        </w:rPr>
        <w:t xml:space="preserve"> </w:t>
      </w:r>
      <w:proofErr w:type="spellStart"/>
      <w:r w:rsidR="00AD524F" w:rsidRPr="00603F14">
        <w:rPr>
          <w:rFonts w:ascii="Times New Roman" w:eastAsia="Times New Roman" w:hAnsi="Times New Roman" w:cs="Times New Roman"/>
          <w:sz w:val="24"/>
          <w:szCs w:val="24"/>
          <w:lang w:val="es-ES"/>
        </w:rPr>
        <w:t>together</w:t>
      </w:r>
      <w:proofErr w:type="spellEnd"/>
      <w:r w:rsidR="00AD524F" w:rsidRPr="00603F14">
        <w:rPr>
          <w:rFonts w:ascii="Times New Roman" w:eastAsia="Times New Roman" w:hAnsi="Times New Roman" w:cs="Times New Roman"/>
          <w:sz w:val="24"/>
          <w:szCs w:val="24"/>
          <w:lang w:val="es-ES"/>
        </w:rPr>
        <w:t xml:space="preserve"> in TOP are </w:t>
      </w:r>
      <w:proofErr w:type="spellStart"/>
      <w:r w:rsidR="00AD524F" w:rsidRPr="00603F14">
        <w:rPr>
          <w:rFonts w:ascii="Times New Roman" w:eastAsia="Times New Roman" w:hAnsi="Times New Roman" w:cs="Times New Roman"/>
          <w:sz w:val="24"/>
          <w:szCs w:val="24"/>
          <w:lang w:val="es-ES"/>
        </w:rPr>
        <w:t>those</w:t>
      </w:r>
      <w:proofErr w:type="spellEnd"/>
      <w:r w:rsidR="00AD524F" w:rsidRPr="00603F14">
        <w:rPr>
          <w:rFonts w:ascii="Times New Roman" w:eastAsia="Times New Roman" w:hAnsi="Times New Roman" w:cs="Times New Roman"/>
          <w:sz w:val="24"/>
          <w:szCs w:val="24"/>
          <w:lang w:val="es-ES"/>
        </w:rPr>
        <w:t xml:space="preserve"> </w:t>
      </w:r>
      <w:proofErr w:type="spellStart"/>
      <w:r w:rsidR="00AD524F" w:rsidRPr="00603F14">
        <w:rPr>
          <w:rFonts w:ascii="Times New Roman" w:eastAsia="Times New Roman" w:hAnsi="Times New Roman" w:cs="Times New Roman"/>
          <w:sz w:val="24"/>
          <w:szCs w:val="24"/>
          <w:lang w:val="es-ES"/>
        </w:rPr>
        <w:t>affiliated</w:t>
      </w:r>
      <w:proofErr w:type="spellEnd"/>
      <w:r w:rsidR="00AD524F" w:rsidRPr="00603F14">
        <w:rPr>
          <w:rFonts w:ascii="Times New Roman" w:eastAsia="Times New Roman" w:hAnsi="Times New Roman" w:cs="Times New Roman"/>
          <w:sz w:val="24"/>
          <w:szCs w:val="24"/>
          <w:lang w:val="es-ES"/>
        </w:rPr>
        <w:t xml:space="preserve"> </w:t>
      </w:r>
      <w:proofErr w:type="spellStart"/>
      <w:r w:rsidR="00AD524F" w:rsidRPr="00603F14">
        <w:rPr>
          <w:rFonts w:ascii="Times New Roman" w:eastAsia="Times New Roman" w:hAnsi="Times New Roman" w:cs="Times New Roman"/>
          <w:sz w:val="24"/>
          <w:szCs w:val="24"/>
          <w:lang w:val="es-ES"/>
        </w:rPr>
        <w:t>with</w:t>
      </w:r>
      <w:proofErr w:type="spellEnd"/>
      <w:r w:rsidR="00AD524F" w:rsidRPr="00603F14">
        <w:rPr>
          <w:rFonts w:ascii="Times New Roman" w:eastAsia="Times New Roman" w:hAnsi="Times New Roman" w:cs="Times New Roman"/>
          <w:sz w:val="24"/>
          <w:szCs w:val="24"/>
          <w:lang w:val="es-ES"/>
        </w:rPr>
        <w:t xml:space="preserve"> </w:t>
      </w:r>
      <w:proofErr w:type="spellStart"/>
      <w:r w:rsidR="00AD524F" w:rsidRPr="00603F14">
        <w:rPr>
          <w:rFonts w:ascii="Times New Roman" w:eastAsia="Times New Roman" w:hAnsi="Times New Roman" w:cs="Times New Roman"/>
          <w:sz w:val="24"/>
          <w:szCs w:val="24"/>
          <w:lang w:val="es-ES"/>
        </w:rPr>
        <w:t>the</w:t>
      </w:r>
      <w:proofErr w:type="spellEnd"/>
      <w:r w:rsidR="00AD524F" w:rsidRPr="00603F14">
        <w:rPr>
          <w:rFonts w:ascii="Times New Roman" w:eastAsia="Times New Roman" w:hAnsi="Times New Roman" w:cs="Times New Roman"/>
          <w:sz w:val="24"/>
          <w:szCs w:val="24"/>
          <w:lang w:val="es-ES"/>
        </w:rPr>
        <w:t xml:space="preserve"> </w:t>
      </w:r>
      <w:proofErr w:type="spellStart"/>
      <w:r w:rsidR="00AD524F" w:rsidRPr="00603F14">
        <w:rPr>
          <w:rFonts w:ascii="Times New Roman" w:eastAsia="Times New Roman" w:hAnsi="Times New Roman" w:cs="Times New Roman"/>
          <w:sz w:val="24"/>
          <w:szCs w:val="24"/>
          <w:lang w:val="es-ES"/>
        </w:rPr>
        <w:t>group</w:t>
      </w:r>
      <w:proofErr w:type="spellEnd"/>
      <w:r w:rsidR="00AD524F" w:rsidRPr="00603F14">
        <w:rPr>
          <w:rFonts w:ascii="Times New Roman" w:eastAsia="Times New Roman" w:hAnsi="Times New Roman" w:cs="Times New Roman"/>
          <w:sz w:val="24"/>
          <w:szCs w:val="24"/>
          <w:lang w:val="es-ES"/>
        </w:rPr>
        <w:t xml:space="preserve"> </w:t>
      </w:r>
      <w:proofErr w:type="spellStart"/>
      <w:r w:rsidR="00AD524F" w:rsidRPr="00603F14">
        <w:rPr>
          <w:rFonts w:ascii="Times New Roman" w:eastAsia="Times New Roman" w:hAnsi="Times New Roman" w:cs="Times New Roman"/>
          <w:sz w:val="24"/>
          <w:szCs w:val="24"/>
          <w:lang w:val="es-ES"/>
        </w:rPr>
        <w:t>Combatants</w:t>
      </w:r>
      <w:proofErr w:type="spellEnd"/>
      <w:r w:rsidR="00AD524F" w:rsidRPr="00603F14">
        <w:rPr>
          <w:rFonts w:ascii="Times New Roman" w:eastAsia="Times New Roman" w:hAnsi="Times New Roman" w:cs="Times New Roman"/>
          <w:sz w:val="24"/>
          <w:szCs w:val="24"/>
          <w:lang w:val="es-ES"/>
        </w:rPr>
        <w:t xml:space="preserve"> </w:t>
      </w:r>
      <w:proofErr w:type="spellStart"/>
      <w:r w:rsidR="00AD524F" w:rsidRPr="00603F14">
        <w:rPr>
          <w:rFonts w:ascii="Times New Roman" w:eastAsia="Times New Roman" w:hAnsi="Times New Roman" w:cs="Times New Roman"/>
          <w:sz w:val="24"/>
          <w:szCs w:val="24"/>
          <w:lang w:val="es-ES"/>
        </w:rPr>
        <w:t>for</w:t>
      </w:r>
      <w:proofErr w:type="spellEnd"/>
      <w:r w:rsidR="00AD524F" w:rsidRPr="00603F14">
        <w:rPr>
          <w:rFonts w:ascii="Times New Roman" w:eastAsia="Times New Roman" w:hAnsi="Times New Roman" w:cs="Times New Roman"/>
          <w:sz w:val="24"/>
          <w:szCs w:val="24"/>
          <w:lang w:val="es-ES"/>
        </w:rPr>
        <w:t xml:space="preserve"> </w:t>
      </w:r>
      <w:proofErr w:type="spellStart"/>
      <w:r w:rsidR="00AD524F" w:rsidRPr="00603F14">
        <w:rPr>
          <w:rFonts w:ascii="Times New Roman" w:eastAsia="Times New Roman" w:hAnsi="Times New Roman" w:cs="Times New Roman"/>
          <w:sz w:val="24"/>
          <w:szCs w:val="24"/>
          <w:lang w:val="es-ES"/>
        </w:rPr>
        <w:t>Peace</w:t>
      </w:r>
      <w:proofErr w:type="spellEnd"/>
      <w:r w:rsidR="00AD524F" w:rsidRPr="00603F14">
        <w:rPr>
          <w:rFonts w:ascii="Times New Roman" w:eastAsia="Times New Roman" w:hAnsi="Times New Roman" w:cs="Times New Roman"/>
          <w:sz w:val="24"/>
          <w:szCs w:val="24"/>
          <w:lang w:val="es-ES"/>
        </w:rPr>
        <w:t xml:space="preserve"> </w:t>
      </w:r>
      <w:proofErr w:type="spellStart"/>
      <w:r w:rsidR="00AD524F" w:rsidRPr="00603F14">
        <w:rPr>
          <w:rFonts w:ascii="Times New Roman" w:eastAsia="Times New Roman" w:hAnsi="Times New Roman" w:cs="Times New Roman"/>
          <w:sz w:val="24"/>
          <w:szCs w:val="24"/>
          <w:lang w:val="es-ES"/>
        </w:rPr>
        <w:t>who</w:t>
      </w:r>
      <w:proofErr w:type="spellEnd"/>
      <w:r w:rsidR="00AD524F" w:rsidRPr="00603F14">
        <w:rPr>
          <w:rFonts w:ascii="Times New Roman" w:eastAsia="Times New Roman" w:hAnsi="Times New Roman" w:cs="Times New Roman"/>
          <w:sz w:val="24"/>
          <w:szCs w:val="24"/>
          <w:lang w:val="es-ES"/>
        </w:rPr>
        <w:t xml:space="preserve"> use TOP to </w:t>
      </w:r>
      <w:proofErr w:type="spellStart"/>
      <w:r w:rsidR="00AD524F" w:rsidRPr="00603F14">
        <w:rPr>
          <w:rFonts w:ascii="Times New Roman" w:eastAsia="Times New Roman" w:hAnsi="Times New Roman" w:cs="Times New Roman"/>
          <w:sz w:val="24"/>
          <w:szCs w:val="24"/>
          <w:lang w:val="es-ES"/>
        </w:rPr>
        <w:t>address</w:t>
      </w:r>
      <w:proofErr w:type="spellEnd"/>
      <w:r w:rsidR="00AD524F" w:rsidRPr="00603F14">
        <w:rPr>
          <w:rFonts w:ascii="Times New Roman" w:eastAsia="Times New Roman" w:hAnsi="Times New Roman" w:cs="Times New Roman"/>
          <w:sz w:val="24"/>
          <w:szCs w:val="24"/>
          <w:lang w:val="es-ES"/>
        </w:rPr>
        <w:t xml:space="preserve"> </w:t>
      </w:r>
      <w:proofErr w:type="spellStart"/>
      <w:r w:rsidR="00AD524F" w:rsidRPr="00603F14">
        <w:rPr>
          <w:rFonts w:ascii="Times New Roman" w:eastAsia="Times New Roman" w:hAnsi="Times New Roman" w:cs="Times New Roman"/>
          <w:sz w:val="24"/>
          <w:szCs w:val="24"/>
          <w:lang w:val="es-ES"/>
        </w:rPr>
        <w:t>the</w:t>
      </w:r>
      <w:proofErr w:type="spellEnd"/>
      <w:r w:rsidR="00AD524F" w:rsidRPr="00603F14">
        <w:rPr>
          <w:rFonts w:ascii="Times New Roman" w:eastAsia="Times New Roman" w:hAnsi="Times New Roman" w:cs="Times New Roman"/>
          <w:sz w:val="24"/>
          <w:szCs w:val="24"/>
          <w:lang w:val="es-ES"/>
        </w:rPr>
        <w:t xml:space="preserve"> </w:t>
      </w:r>
      <w:proofErr w:type="spellStart"/>
      <w:r w:rsidR="00AD524F" w:rsidRPr="00603F14">
        <w:rPr>
          <w:rFonts w:ascii="Times New Roman" w:eastAsia="Times New Roman" w:hAnsi="Times New Roman" w:cs="Times New Roman"/>
          <w:sz w:val="24"/>
          <w:szCs w:val="24"/>
          <w:lang w:val="es-ES"/>
        </w:rPr>
        <w:t>violence</w:t>
      </w:r>
      <w:proofErr w:type="spellEnd"/>
      <w:r w:rsidR="00AD524F" w:rsidRPr="00603F14">
        <w:rPr>
          <w:rFonts w:ascii="Times New Roman" w:eastAsia="Times New Roman" w:hAnsi="Times New Roman" w:cs="Times New Roman"/>
          <w:sz w:val="24"/>
          <w:szCs w:val="24"/>
          <w:lang w:val="es-ES"/>
        </w:rPr>
        <w:t xml:space="preserve"> of </w:t>
      </w:r>
      <w:proofErr w:type="spellStart"/>
      <w:r w:rsidR="00AD524F" w:rsidRPr="00603F14">
        <w:rPr>
          <w:rFonts w:ascii="Times New Roman" w:eastAsia="Times New Roman" w:hAnsi="Times New Roman" w:cs="Times New Roman"/>
          <w:sz w:val="24"/>
          <w:szCs w:val="24"/>
          <w:lang w:val="es-ES"/>
        </w:rPr>
        <w:t>Israeli</w:t>
      </w:r>
      <w:proofErr w:type="spellEnd"/>
      <w:r w:rsidR="00AD524F" w:rsidRPr="00603F14">
        <w:rPr>
          <w:rFonts w:ascii="Times New Roman" w:eastAsia="Times New Roman" w:hAnsi="Times New Roman" w:cs="Times New Roman"/>
          <w:sz w:val="24"/>
          <w:szCs w:val="24"/>
          <w:lang w:val="es-ES"/>
        </w:rPr>
        <w:t xml:space="preserve"> </w:t>
      </w:r>
      <w:proofErr w:type="spellStart"/>
      <w:r w:rsidR="00AD524F" w:rsidRPr="00603F14">
        <w:rPr>
          <w:rFonts w:ascii="Times New Roman" w:eastAsia="Times New Roman" w:hAnsi="Times New Roman" w:cs="Times New Roman"/>
          <w:sz w:val="24"/>
          <w:szCs w:val="24"/>
          <w:lang w:val="es-ES"/>
        </w:rPr>
        <w:t>military</w:t>
      </w:r>
      <w:proofErr w:type="spellEnd"/>
      <w:r w:rsidR="00AD524F" w:rsidRPr="00603F14">
        <w:rPr>
          <w:rFonts w:ascii="Times New Roman" w:eastAsia="Times New Roman" w:hAnsi="Times New Roman" w:cs="Times New Roman"/>
          <w:sz w:val="24"/>
          <w:szCs w:val="24"/>
          <w:lang w:val="es-ES"/>
        </w:rPr>
        <w:t xml:space="preserve"> </w:t>
      </w:r>
      <w:proofErr w:type="spellStart"/>
      <w:r w:rsidR="00AD524F" w:rsidRPr="00603F14">
        <w:rPr>
          <w:rFonts w:ascii="Times New Roman" w:eastAsia="Times New Roman" w:hAnsi="Times New Roman" w:cs="Times New Roman"/>
          <w:sz w:val="24"/>
          <w:szCs w:val="24"/>
          <w:lang w:val="es-ES"/>
        </w:rPr>
        <w:t>occupation</w:t>
      </w:r>
      <w:proofErr w:type="spellEnd"/>
      <w:r w:rsidR="00AD524F" w:rsidRPr="00603F14">
        <w:rPr>
          <w:rFonts w:ascii="Times New Roman" w:eastAsia="Times New Roman" w:hAnsi="Times New Roman" w:cs="Times New Roman"/>
          <w:sz w:val="24"/>
          <w:szCs w:val="24"/>
          <w:lang w:val="es-ES"/>
        </w:rPr>
        <w:t xml:space="preserve"> of </w:t>
      </w:r>
      <w:proofErr w:type="spellStart"/>
      <w:r w:rsidR="00AD524F" w:rsidRPr="00603F14">
        <w:rPr>
          <w:rFonts w:ascii="Times New Roman" w:eastAsia="Times New Roman" w:hAnsi="Times New Roman" w:cs="Times New Roman"/>
          <w:sz w:val="24"/>
          <w:szCs w:val="24"/>
          <w:lang w:val="es-ES"/>
        </w:rPr>
        <w:t>the</w:t>
      </w:r>
      <w:proofErr w:type="spellEnd"/>
      <w:r w:rsidR="00AD524F" w:rsidRPr="00603F14">
        <w:rPr>
          <w:rFonts w:ascii="Times New Roman" w:eastAsia="Times New Roman" w:hAnsi="Times New Roman" w:cs="Times New Roman"/>
          <w:sz w:val="24"/>
          <w:szCs w:val="24"/>
          <w:lang w:val="es-ES"/>
        </w:rPr>
        <w:t xml:space="preserve"> West Bank. </w:t>
      </w:r>
      <w:proofErr w:type="spellStart"/>
      <w:r w:rsidR="00AD524F" w:rsidRPr="00603F14">
        <w:rPr>
          <w:rFonts w:ascii="Times New Roman" w:eastAsia="Times New Roman" w:hAnsi="Times New Roman" w:cs="Times New Roman"/>
          <w:sz w:val="24"/>
          <w:szCs w:val="24"/>
          <w:lang w:val="es-ES"/>
        </w:rPr>
        <w:t>The</w:t>
      </w:r>
      <w:proofErr w:type="spellEnd"/>
      <w:r w:rsidR="00AD524F" w:rsidRPr="00603F14">
        <w:rPr>
          <w:rFonts w:ascii="Times New Roman" w:eastAsia="Times New Roman" w:hAnsi="Times New Roman" w:cs="Times New Roman"/>
          <w:sz w:val="24"/>
          <w:szCs w:val="24"/>
          <w:lang w:val="es-ES"/>
        </w:rPr>
        <w:t xml:space="preserve"> </w:t>
      </w:r>
      <w:proofErr w:type="spellStart"/>
      <w:r w:rsidR="00AD524F" w:rsidRPr="00603F14">
        <w:rPr>
          <w:rFonts w:ascii="Times New Roman" w:eastAsia="Times New Roman" w:hAnsi="Times New Roman" w:cs="Times New Roman"/>
          <w:sz w:val="24"/>
          <w:szCs w:val="24"/>
          <w:lang w:val="es-ES"/>
        </w:rPr>
        <w:t>group</w:t>
      </w:r>
      <w:proofErr w:type="spellEnd"/>
      <w:r w:rsidR="00AD524F" w:rsidRPr="00603F14">
        <w:rPr>
          <w:rFonts w:ascii="Times New Roman" w:eastAsia="Times New Roman" w:hAnsi="Times New Roman" w:cs="Times New Roman"/>
          <w:sz w:val="24"/>
          <w:szCs w:val="24"/>
          <w:lang w:val="es-ES"/>
        </w:rPr>
        <w:t xml:space="preserve"> </w:t>
      </w:r>
      <w:proofErr w:type="spellStart"/>
      <w:r w:rsidR="00AD524F" w:rsidRPr="00603F14">
        <w:rPr>
          <w:rFonts w:ascii="Times New Roman" w:eastAsia="Times New Roman" w:hAnsi="Times New Roman" w:cs="Times New Roman"/>
          <w:sz w:val="24"/>
          <w:szCs w:val="24"/>
          <w:lang w:val="es-ES"/>
        </w:rPr>
        <w:t>was</w:t>
      </w:r>
      <w:proofErr w:type="spellEnd"/>
      <w:r w:rsidR="00AD524F" w:rsidRPr="00603F14">
        <w:rPr>
          <w:rFonts w:ascii="Times New Roman" w:eastAsia="Times New Roman" w:hAnsi="Times New Roman" w:cs="Times New Roman"/>
          <w:sz w:val="24"/>
          <w:szCs w:val="24"/>
          <w:lang w:val="es-ES"/>
        </w:rPr>
        <w:t xml:space="preserve"> </w:t>
      </w:r>
      <w:proofErr w:type="spellStart"/>
      <w:r w:rsidR="00AD524F" w:rsidRPr="00603F14">
        <w:rPr>
          <w:rFonts w:ascii="Times New Roman" w:eastAsia="Times New Roman" w:hAnsi="Times New Roman" w:cs="Times New Roman"/>
          <w:sz w:val="24"/>
          <w:szCs w:val="24"/>
          <w:lang w:val="es-ES"/>
        </w:rPr>
        <w:t>not</w:t>
      </w:r>
      <w:proofErr w:type="spellEnd"/>
      <w:r w:rsidR="00AD524F" w:rsidRPr="00603F14">
        <w:rPr>
          <w:rFonts w:ascii="Times New Roman" w:eastAsia="Times New Roman" w:hAnsi="Times New Roman" w:cs="Times New Roman"/>
          <w:sz w:val="24"/>
          <w:szCs w:val="24"/>
          <w:lang w:val="es-ES"/>
        </w:rPr>
        <w:t xml:space="preserve"> </w:t>
      </w:r>
      <w:proofErr w:type="spellStart"/>
      <w:r w:rsidR="00AD524F" w:rsidRPr="00603F14">
        <w:rPr>
          <w:rFonts w:ascii="Times New Roman" w:eastAsia="Times New Roman" w:hAnsi="Times New Roman" w:cs="Times New Roman"/>
          <w:sz w:val="24"/>
          <w:szCs w:val="24"/>
          <w:lang w:val="es-ES"/>
        </w:rPr>
        <w:t>initiated</w:t>
      </w:r>
      <w:proofErr w:type="spellEnd"/>
      <w:r w:rsidR="00AD524F" w:rsidRPr="00603F14">
        <w:rPr>
          <w:rFonts w:ascii="Times New Roman" w:eastAsia="Times New Roman" w:hAnsi="Times New Roman" w:cs="Times New Roman"/>
          <w:sz w:val="24"/>
          <w:szCs w:val="24"/>
          <w:lang w:val="es-ES"/>
        </w:rPr>
        <w:t xml:space="preserve"> </w:t>
      </w:r>
      <w:proofErr w:type="spellStart"/>
      <w:r w:rsidR="00AD524F" w:rsidRPr="00603F14">
        <w:rPr>
          <w:rFonts w:ascii="Times New Roman" w:eastAsia="Times New Roman" w:hAnsi="Times New Roman" w:cs="Times New Roman"/>
          <w:sz w:val="24"/>
          <w:szCs w:val="24"/>
          <w:lang w:val="es-ES"/>
        </w:rPr>
        <w:t>by</w:t>
      </w:r>
      <w:proofErr w:type="spellEnd"/>
      <w:r w:rsidR="00AD524F" w:rsidRPr="00603F14">
        <w:rPr>
          <w:rFonts w:ascii="Times New Roman" w:eastAsia="Times New Roman" w:hAnsi="Times New Roman" w:cs="Times New Roman"/>
          <w:sz w:val="24"/>
          <w:szCs w:val="24"/>
          <w:lang w:val="es-ES"/>
        </w:rPr>
        <w:t xml:space="preserve"> </w:t>
      </w:r>
      <w:proofErr w:type="spellStart"/>
      <w:r w:rsidR="00AD524F" w:rsidRPr="00603F14">
        <w:rPr>
          <w:rFonts w:ascii="Times New Roman" w:eastAsia="Times New Roman" w:hAnsi="Times New Roman" w:cs="Times New Roman"/>
          <w:sz w:val="24"/>
          <w:szCs w:val="24"/>
          <w:lang w:val="es-ES"/>
        </w:rPr>
        <w:t>an</w:t>
      </w:r>
      <w:proofErr w:type="spellEnd"/>
      <w:r w:rsidR="00AD524F" w:rsidRPr="00603F14">
        <w:rPr>
          <w:rFonts w:ascii="Times New Roman" w:eastAsia="Times New Roman" w:hAnsi="Times New Roman" w:cs="Times New Roman"/>
          <w:sz w:val="24"/>
          <w:szCs w:val="24"/>
          <w:lang w:val="es-ES"/>
        </w:rPr>
        <w:t xml:space="preserve"> </w:t>
      </w:r>
      <w:proofErr w:type="spellStart"/>
      <w:r w:rsidR="00AD524F" w:rsidRPr="00603F14">
        <w:rPr>
          <w:rFonts w:ascii="Times New Roman" w:eastAsia="Times New Roman" w:hAnsi="Times New Roman" w:cs="Times New Roman"/>
          <w:sz w:val="24"/>
          <w:szCs w:val="24"/>
          <w:lang w:val="es-ES"/>
        </w:rPr>
        <w:t>international</w:t>
      </w:r>
      <w:proofErr w:type="spellEnd"/>
      <w:r w:rsidR="00AD524F" w:rsidRPr="00603F14">
        <w:rPr>
          <w:rFonts w:ascii="Times New Roman" w:eastAsia="Times New Roman" w:hAnsi="Times New Roman" w:cs="Times New Roman"/>
          <w:sz w:val="24"/>
          <w:szCs w:val="24"/>
          <w:lang w:val="es-ES"/>
        </w:rPr>
        <w:t xml:space="preserve"> </w:t>
      </w:r>
      <w:proofErr w:type="spellStart"/>
      <w:r w:rsidR="00AD524F" w:rsidRPr="00603F14">
        <w:rPr>
          <w:rFonts w:ascii="Times New Roman" w:eastAsia="Times New Roman" w:hAnsi="Times New Roman" w:cs="Times New Roman"/>
          <w:sz w:val="24"/>
          <w:szCs w:val="24"/>
          <w:lang w:val="es-ES"/>
        </w:rPr>
        <w:t>organization</w:t>
      </w:r>
      <w:proofErr w:type="spellEnd"/>
      <w:r w:rsidR="00AD524F" w:rsidRPr="00603F14">
        <w:rPr>
          <w:rFonts w:ascii="Times New Roman" w:eastAsia="Times New Roman" w:hAnsi="Times New Roman" w:cs="Times New Roman"/>
          <w:sz w:val="24"/>
          <w:szCs w:val="24"/>
          <w:lang w:val="es-ES"/>
        </w:rPr>
        <w:t xml:space="preserve">. </w:t>
      </w:r>
      <w:proofErr w:type="spellStart"/>
      <w:r w:rsidR="00AD524F" w:rsidRPr="00603F14">
        <w:rPr>
          <w:rFonts w:ascii="Times New Roman" w:eastAsia="Times New Roman" w:hAnsi="Times New Roman" w:cs="Times New Roman"/>
          <w:sz w:val="24"/>
          <w:szCs w:val="24"/>
          <w:lang w:val="es-ES"/>
        </w:rPr>
        <w:t>See</w:t>
      </w:r>
      <w:proofErr w:type="spellEnd"/>
      <w:r w:rsidR="00AD524F" w:rsidRPr="00603F14">
        <w:rPr>
          <w:rFonts w:ascii="Times New Roman" w:eastAsia="Times New Roman" w:hAnsi="Times New Roman" w:cs="Times New Roman"/>
          <w:sz w:val="24"/>
          <w:szCs w:val="24"/>
          <w:lang w:val="es-ES"/>
        </w:rPr>
        <w:t xml:space="preserve"> </w:t>
      </w:r>
      <w:proofErr w:type="spellStart"/>
      <w:r w:rsidR="00AD524F" w:rsidRPr="00603F14">
        <w:rPr>
          <w:rFonts w:ascii="Times New Roman" w:eastAsia="Times New Roman" w:hAnsi="Times New Roman" w:cs="Times New Roman"/>
          <w:sz w:val="24"/>
          <w:szCs w:val="24"/>
          <w:lang w:val="es-ES"/>
        </w:rPr>
        <w:t>Chen</w:t>
      </w:r>
      <w:proofErr w:type="spellEnd"/>
      <w:r w:rsidR="00AD524F" w:rsidRPr="00603F14">
        <w:rPr>
          <w:rFonts w:ascii="Times New Roman" w:eastAsia="Times New Roman" w:hAnsi="Times New Roman" w:cs="Times New Roman"/>
          <w:sz w:val="24"/>
          <w:szCs w:val="24"/>
          <w:lang w:val="es-ES"/>
        </w:rPr>
        <w:t xml:space="preserve"> </w:t>
      </w:r>
      <w:proofErr w:type="spellStart"/>
      <w:r w:rsidR="00AD524F" w:rsidRPr="00603F14">
        <w:rPr>
          <w:rFonts w:ascii="Times New Roman" w:eastAsia="Times New Roman" w:hAnsi="Times New Roman" w:cs="Times New Roman"/>
          <w:sz w:val="24"/>
          <w:szCs w:val="24"/>
          <w:lang w:val="es-ES"/>
        </w:rPr>
        <w:t>Alon</w:t>
      </w:r>
      <w:proofErr w:type="spellEnd"/>
      <w:r w:rsidR="00AD524F" w:rsidRPr="00603F14">
        <w:rPr>
          <w:rFonts w:ascii="Times New Roman" w:eastAsia="Times New Roman" w:hAnsi="Times New Roman" w:cs="Times New Roman"/>
          <w:sz w:val="24"/>
          <w:szCs w:val="24"/>
          <w:lang w:val="es-ES"/>
        </w:rPr>
        <w:t>, “Non-</w:t>
      </w:r>
      <w:proofErr w:type="spellStart"/>
      <w:r w:rsidR="00AD524F" w:rsidRPr="00603F14">
        <w:rPr>
          <w:rFonts w:ascii="Times New Roman" w:eastAsia="Times New Roman" w:hAnsi="Times New Roman" w:cs="Times New Roman"/>
          <w:sz w:val="24"/>
          <w:szCs w:val="24"/>
          <w:lang w:val="es-ES"/>
        </w:rPr>
        <w:t>Violent</w:t>
      </w:r>
      <w:proofErr w:type="spellEnd"/>
      <w:r w:rsidR="00AD524F" w:rsidRPr="00603F14">
        <w:rPr>
          <w:rFonts w:ascii="Times New Roman" w:eastAsia="Times New Roman" w:hAnsi="Times New Roman" w:cs="Times New Roman"/>
          <w:sz w:val="24"/>
          <w:szCs w:val="24"/>
          <w:lang w:val="es-ES"/>
        </w:rPr>
        <w:t xml:space="preserve"> </w:t>
      </w:r>
      <w:proofErr w:type="spellStart"/>
      <w:r w:rsidR="00AD524F" w:rsidRPr="00603F14">
        <w:rPr>
          <w:rFonts w:ascii="Times New Roman" w:eastAsia="Times New Roman" w:hAnsi="Times New Roman" w:cs="Times New Roman"/>
          <w:sz w:val="24"/>
          <w:szCs w:val="24"/>
          <w:lang w:val="es-ES"/>
        </w:rPr>
        <w:t>Struggle</w:t>
      </w:r>
      <w:proofErr w:type="spellEnd"/>
      <w:r w:rsidR="00AD524F" w:rsidRPr="00603F14">
        <w:rPr>
          <w:rFonts w:ascii="Times New Roman" w:eastAsia="Times New Roman" w:hAnsi="Times New Roman" w:cs="Times New Roman"/>
          <w:sz w:val="24"/>
          <w:szCs w:val="24"/>
          <w:lang w:val="es-ES"/>
        </w:rPr>
        <w:t xml:space="preserve"> as </w:t>
      </w:r>
      <w:proofErr w:type="spellStart"/>
      <w:r w:rsidR="00AD524F" w:rsidRPr="00603F14">
        <w:rPr>
          <w:rFonts w:ascii="Times New Roman" w:eastAsia="Times New Roman" w:hAnsi="Times New Roman" w:cs="Times New Roman"/>
          <w:sz w:val="24"/>
          <w:szCs w:val="24"/>
          <w:lang w:val="es-ES"/>
        </w:rPr>
        <w:t>Reconciliation</w:t>
      </w:r>
      <w:proofErr w:type="spellEnd"/>
      <w:r w:rsidR="00AD524F" w:rsidRPr="00603F14">
        <w:rPr>
          <w:rFonts w:ascii="Times New Roman" w:eastAsia="Times New Roman" w:hAnsi="Times New Roman" w:cs="Times New Roman"/>
          <w:sz w:val="24"/>
          <w:szCs w:val="24"/>
          <w:lang w:val="es-ES"/>
        </w:rPr>
        <w:t xml:space="preserve">. </w:t>
      </w:r>
      <w:proofErr w:type="spellStart"/>
      <w:r w:rsidR="00AD524F" w:rsidRPr="00603F14">
        <w:rPr>
          <w:rFonts w:ascii="Times New Roman" w:eastAsia="Times New Roman" w:hAnsi="Times New Roman" w:cs="Times New Roman"/>
          <w:sz w:val="24"/>
          <w:szCs w:val="24"/>
          <w:lang w:val="es-ES"/>
        </w:rPr>
        <w:t>Combatants</w:t>
      </w:r>
      <w:proofErr w:type="spellEnd"/>
      <w:r w:rsidR="00AD524F" w:rsidRPr="00603F14">
        <w:rPr>
          <w:rFonts w:ascii="Times New Roman" w:eastAsia="Times New Roman" w:hAnsi="Times New Roman" w:cs="Times New Roman"/>
          <w:sz w:val="24"/>
          <w:szCs w:val="24"/>
          <w:lang w:val="es-ES"/>
        </w:rPr>
        <w:t xml:space="preserve"> </w:t>
      </w:r>
      <w:proofErr w:type="spellStart"/>
      <w:r w:rsidR="00AD524F" w:rsidRPr="00603F14">
        <w:rPr>
          <w:rFonts w:ascii="Times New Roman" w:eastAsia="Times New Roman" w:hAnsi="Times New Roman" w:cs="Times New Roman"/>
          <w:sz w:val="24"/>
          <w:szCs w:val="24"/>
          <w:lang w:val="es-ES"/>
        </w:rPr>
        <w:t>for</w:t>
      </w:r>
      <w:proofErr w:type="spellEnd"/>
      <w:r w:rsidR="00AD524F" w:rsidRPr="00603F14">
        <w:rPr>
          <w:rFonts w:ascii="Times New Roman" w:eastAsia="Times New Roman" w:hAnsi="Times New Roman" w:cs="Times New Roman"/>
          <w:sz w:val="24"/>
          <w:szCs w:val="24"/>
          <w:lang w:val="es-ES"/>
        </w:rPr>
        <w:t xml:space="preserve"> </w:t>
      </w:r>
      <w:proofErr w:type="spellStart"/>
      <w:r w:rsidR="00AD524F" w:rsidRPr="00603F14">
        <w:rPr>
          <w:rFonts w:ascii="Times New Roman" w:eastAsia="Times New Roman" w:hAnsi="Times New Roman" w:cs="Times New Roman"/>
          <w:sz w:val="24"/>
          <w:szCs w:val="24"/>
          <w:lang w:val="es-ES"/>
        </w:rPr>
        <w:t>Peace</w:t>
      </w:r>
      <w:proofErr w:type="spellEnd"/>
      <w:r w:rsidR="00AD524F" w:rsidRPr="00603F14">
        <w:rPr>
          <w:rFonts w:ascii="Times New Roman" w:eastAsia="Times New Roman" w:hAnsi="Times New Roman" w:cs="Times New Roman"/>
          <w:sz w:val="24"/>
          <w:szCs w:val="24"/>
          <w:lang w:val="es-ES"/>
        </w:rPr>
        <w:t xml:space="preserve">: </w:t>
      </w:r>
      <w:proofErr w:type="spellStart"/>
      <w:r w:rsidR="00AD524F" w:rsidRPr="00603F14">
        <w:rPr>
          <w:rFonts w:ascii="Times New Roman" w:eastAsia="Times New Roman" w:hAnsi="Times New Roman" w:cs="Times New Roman"/>
          <w:sz w:val="24"/>
          <w:szCs w:val="24"/>
          <w:lang w:val="es-ES"/>
        </w:rPr>
        <w:t>Palestinian</w:t>
      </w:r>
      <w:proofErr w:type="spellEnd"/>
      <w:r w:rsidR="00AD524F" w:rsidRPr="00603F14">
        <w:rPr>
          <w:rFonts w:ascii="Times New Roman" w:eastAsia="Times New Roman" w:hAnsi="Times New Roman" w:cs="Times New Roman"/>
          <w:sz w:val="24"/>
          <w:szCs w:val="24"/>
          <w:lang w:val="es-ES"/>
        </w:rPr>
        <w:t xml:space="preserve"> and </w:t>
      </w:r>
      <w:proofErr w:type="spellStart"/>
      <w:r w:rsidR="00AD524F" w:rsidRPr="00603F14">
        <w:rPr>
          <w:rFonts w:ascii="Times New Roman" w:eastAsia="Times New Roman" w:hAnsi="Times New Roman" w:cs="Times New Roman"/>
          <w:sz w:val="24"/>
          <w:szCs w:val="24"/>
          <w:lang w:val="es-ES"/>
        </w:rPr>
        <w:t>Israeli</w:t>
      </w:r>
      <w:proofErr w:type="spellEnd"/>
      <w:r w:rsidR="00AD524F" w:rsidRPr="00603F14">
        <w:rPr>
          <w:rFonts w:ascii="Times New Roman" w:eastAsia="Times New Roman" w:hAnsi="Times New Roman" w:cs="Times New Roman"/>
          <w:sz w:val="24"/>
          <w:szCs w:val="24"/>
          <w:lang w:val="es-ES"/>
        </w:rPr>
        <w:t xml:space="preserve"> </w:t>
      </w:r>
      <w:proofErr w:type="spellStart"/>
      <w:r w:rsidR="00AD524F" w:rsidRPr="00603F14">
        <w:rPr>
          <w:rFonts w:ascii="Times New Roman" w:eastAsia="Times New Roman" w:hAnsi="Times New Roman" w:cs="Times New Roman"/>
          <w:sz w:val="24"/>
          <w:szCs w:val="24"/>
          <w:lang w:val="es-ES"/>
        </w:rPr>
        <w:t>Polarized</w:t>
      </w:r>
      <w:proofErr w:type="spellEnd"/>
      <w:r w:rsidR="00AD524F" w:rsidRPr="00603F14">
        <w:rPr>
          <w:rFonts w:ascii="Times New Roman" w:eastAsia="Times New Roman" w:hAnsi="Times New Roman" w:cs="Times New Roman"/>
          <w:sz w:val="24"/>
          <w:szCs w:val="24"/>
          <w:lang w:val="es-ES"/>
        </w:rPr>
        <w:t xml:space="preserve"> </w:t>
      </w:r>
      <w:proofErr w:type="spellStart"/>
      <w:r w:rsidR="00AD524F" w:rsidRPr="00603F14">
        <w:rPr>
          <w:rFonts w:ascii="Times New Roman" w:eastAsia="Times New Roman" w:hAnsi="Times New Roman" w:cs="Times New Roman"/>
          <w:sz w:val="24"/>
          <w:szCs w:val="24"/>
          <w:lang w:val="es-ES"/>
        </w:rPr>
        <w:t>Theatre</w:t>
      </w:r>
      <w:proofErr w:type="spellEnd"/>
      <w:r w:rsidR="00AD524F" w:rsidRPr="00603F14">
        <w:rPr>
          <w:rFonts w:ascii="Times New Roman" w:eastAsia="Times New Roman" w:hAnsi="Times New Roman" w:cs="Times New Roman"/>
          <w:sz w:val="24"/>
          <w:szCs w:val="24"/>
          <w:lang w:val="es-ES"/>
        </w:rPr>
        <w:t xml:space="preserve"> of </w:t>
      </w:r>
      <w:proofErr w:type="spellStart"/>
      <w:r w:rsidR="00AD524F" w:rsidRPr="00603F14">
        <w:rPr>
          <w:rFonts w:ascii="Times New Roman" w:eastAsia="Times New Roman" w:hAnsi="Times New Roman" w:cs="Times New Roman"/>
          <w:sz w:val="24"/>
          <w:szCs w:val="24"/>
          <w:lang w:val="es-ES"/>
        </w:rPr>
        <w:t>the</w:t>
      </w:r>
      <w:proofErr w:type="spellEnd"/>
      <w:r w:rsidR="00AD524F" w:rsidRPr="00603F14">
        <w:rPr>
          <w:rFonts w:ascii="Times New Roman" w:eastAsia="Times New Roman" w:hAnsi="Times New Roman" w:cs="Times New Roman"/>
          <w:sz w:val="24"/>
          <w:szCs w:val="24"/>
          <w:lang w:val="es-ES"/>
        </w:rPr>
        <w:t xml:space="preserve"> </w:t>
      </w:r>
      <w:proofErr w:type="spellStart"/>
      <w:r w:rsidR="00AD524F" w:rsidRPr="00603F14">
        <w:rPr>
          <w:rFonts w:ascii="Times New Roman" w:eastAsia="Times New Roman" w:hAnsi="Times New Roman" w:cs="Times New Roman"/>
          <w:sz w:val="24"/>
          <w:szCs w:val="24"/>
          <w:lang w:val="es-ES"/>
        </w:rPr>
        <w:t>Oppressed</w:t>
      </w:r>
      <w:proofErr w:type="spellEnd"/>
      <w:r w:rsidR="00AD524F" w:rsidRPr="00603F14">
        <w:rPr>
          <w:rFonts w:ascii="Times New Roman" w:eastAsia="Times New Roman" w:hAnsi="Times New Roman" w:cs="Times New Roman"/>
          <w:sz w:val="24"/>
          <w:szCs w:val="24"/>
          <w:lang w:val="es-ES"/>
        </w:rPr>
        <w:t xml:space="preserve">,” </w:t>
      </w:r>
      <w:proofErr w:type="spellStart"/>
      <w:r w:rsidR="00AD524F" w:rsidRPr="00603F14">
        <w:rPr>
          <w:rFonts w:ascii="Times New Roman" w:eastAsia="Times New Roman" w:hAnsi="Times New Roman" w:cs="Times New Roman"/>
          <w:sz w:val="24"/>
          <w:szCs w:val="24"/>
          <w:lang w:val="es-ES"/>
        </w:rPr>
        <w:t>Counterpoints</w:t>
      </w:r>
      <w:proofErr w:type="spellEnd"/>
      <w:r w:rsidR="00AD524F" w:rsidRPr="00603F14">
        <w:rPr>
          <w:rFonts w:ascii="Times New Roman" w:eastAsia="Times New Roman" w:hAnsi="Times New Roman" w:cs="Times New Roman"/>
          <w:sz w:val="24"/>
          <w:szCs w:val="24"/>
          <w:lang w:val="es-ES"/>
        </w:rPr>
        <w:t xml:space="preserve"> 416 (2011), 161-172.</w:t>
      </w:r>
    </w:p>
    <w:p w14:paraId="00000017" w14:textId="77777777" w:rsidR="005C2119" w:rsidRPr="00603F14" w:rsidRDefault="005C2119">
      <w:pPr>
        <w:spacing w:line="360" w:lineRule="auto"/>
        <w:rPr>
          <w:rFonts w:ascii="Times New Roman" w:eastAsia="Times New Roman" w:hAnsi="Times New Roman" w:cs="Times New Roman"/>
          <w:sz w:val="24"/>
          <w:szCs w:val="24"/>
          <w:lang w:val="es-ES"/>
        </w:rPr>
      </w:pPr>
    </w:p>
    <w:p w14:paraId="00000018" w14:textId="77777777" w:rsidR="005C2119" w:rsidRPr="00603F14" w:rsidRDefault="00102C42">
      <w:pPr>
        <w:spacing w:line="360" w:lineRule="auto"/>
        <w:rPr>
          <w:rFonts w:ascii="Times New Roman" w:eastAsia="Times New Roman" w:hAnsi="Times New Roman" w:cs="Times New Roman"/>
          <w:sz w:val="24"/>
          <w:szCs w:val="24"/>
          <w:lang w:val="es-ES"/>
        </w:rPr>
      </w:pPr>
      <w:hyperlink r:id="rId11" w:anchor="_ednref5">
        <w:r w:rsidR="00AD524F" w:rsidRPr="00603F14">
          <w:rPr>
            <w:rFonts w:ascii="Times New Roman" w:eastAsia="Times New Roman" w:hAnsi="Times New Roman" w:cs="Times New Roman"/>
            <w:color w:val="1155CC"/>
            <w:sz w:val="24"/>
            <w:szCs w:val="24"/>
            <w:u w:val="single"/>
            <w:vertAlign w:val="superscript"/>
            <w:lang w:val="es-ES"/>
          </w:rPr>
          <w:t>[</w:t>
        </w:r>
        <w:proofErr w:type="gramStart"/>
        <w:r w:rsidR="00AD524F" w:rsidRPr="00603F14">
          <w:rPr>
            <w:rFonts w:ascii="Times New Roman" w:eastAsia="Times New Roman" w:hAnsi="Times New Roman" w:cs="Times New Roman"/>
            <w:color w:val="1155CC"/>
            <w:sz w:val="24"/>
            <w:szCs w:val="24"/>
            <w:u w:val="single"/>
            <w:vertAlign w:val="superscript"/>
            <w:lang w:val="es-ES"/>
          </w:rPr>
          <w:t>v</w:t>
        </w:r>
        <w:proofErr w:type="gramEnd"/>
        <w:r w:rsidR="00AD524F" w:rsidRPr="00603F14">
          <w:rPr>
            <w:rFonts w:ascii="Times New Roman" w:eastAsia="Times New Roman" w:hAnsi="Times New Roman" w:cs="Times New Roman"/>
            <w:color w:val="1155CC"/>
            <w:sz w:val="24"/>
            <w:szCs w:val="24"/>
            <w:u w:val="single"/>
            <w:vertAlign w:val="superscript"/>
            <w:lang w:val="es-ES"/>
          </w:rPr>
          <w:t>]</w:t>
        </w:r>
      </w:hyperlink>
      <w:r w:rsidR="00AD524F" w:rsidRPr="00603F14">
        <w:rPr>
          <w:rFonts w:ascii="Times New Roman" w:eastAsia="Times New Roman" w:hAnsi="Times New Roman" w:cs="Times New Roman"/>
          <w:sz w:val="24"/>
          <w:szCs w:val="24"/>
          <w:lang w:val="es-ES"/>
        </w:rPr>
        <w:t xml:space="preserve"> </w:t>
      </w:r>
      <w:proofErr w:type="spellStart"/>
      <w:r w:rsidR="00AD524F" w:rsidRPr="00603F14">
        <w:rPr>
          <w:rFonts w:ascii="Times New Roman" w:eastAsia="Times New Roman" w:hAnsi="Times New Roman" w:cs="Times New Roman"/>
          <w:sz w:val="24"/>
          <w:szCs w:val="24"/>
          <w:lang w:val="es-ES"/>
        </w:rPr>
        <w:t>On</w:t>
      </w:r>
      <w:proofErr w:type="spellEnd"/>
      <w:r w:rsidR="00AD524F" w:rsidRPr="00603F14">
        <w:rPr>
          <w:rFonts w:ascii="Times New Roman" w:eastAsia="Times New Roman" w:hAnsi="Times New Roman" w:cs="Times New Roman"/>
          <w:sz w:val="24"/>
          <w:szCs w:val="24"/>
          <w:lang w:val="es-ES"/>
        </w:rPr>
        <w:t xml:space="preserve"> USAID in </w:t>
      </w:r>
      <w:proofErr w:type="spellStart"/>
      <w:r w:rsidR="00AD524F" w:rsidRPr="00603F14">
        <w:rPr>
          <w:rFonts w:ascii="Times New Roman" w:eastAsia="Times New Roman" w:hAnsi="Times New Roman" w:cs="Times New Roman"/>
          <w:sz w:val="24"/>
          <w:szCs w:val="24"/>
          <w:lang w:val="es-ES"/>
        </w:rPr>
        <w:t>Palestine</w:t>
      </w:r>
      <w:proofErr w:type="spellEnd"/>
      <w:r w:rsidR="00AD524F" w:rsidRPr="00603F14">
        <w:rPr>
          <w:rFonts w:ascii="Times New Roman" w:eastAsia="Times New Roman" w:hAnsi="Times New Roman" w:cs="Times New Roman"/>
          <w:sz w:val="24"/>
          <w:szCs w:val="24"/>
          <w:lang w:val="es-ES"/>
        </w:rPr>
        <w:t xml:space="preserve">, </w:t>
      </w:r>
      <w:proofErr w:type="spellStart"/>
      <w:r w:rsidR="00AD524F" w:rsidRPr="00603F14">
        <w:rPr>
          <w:rFonts w:ascii="Times New Roman" w:eastAsia="Times New Roman" w:hAnsi="Times New Roman" w:cs="Times New Roman"/>
          <w:sz w:val="24"/>
          <w:szCs w:val="24"/>
          <w:lang w:val="es-ES"/>
        </w:rPr>
        <w:t>see</w:t>
      </w:r>
      <w:proofErr w:type="spellEnd"/>
      <w:r w:rsidR="00AD524F" w:rsidRPr="00603F14">
        <w:rPr>
          <w:rFonts w:ascii="Times New Roman" w:eastAsia="Times New Roman" w:hAnsi="Times New Roman" w:cs="Times New Roman"/>
          <w:sz w:val="24"/>
          <w:szCs w:val="24"/>
          <w:lang w:val="es-ES"/>
        </w:rPr>
        <w:t xml:space="preserve"> Lisa </w:t>
      </w:r>
      <w:proofErr w:type="spellStart"/>
      <w:r w:rsidR="00AD524F" w:rsidRPr="00603F14">
        <w:rPr>
          <w:rFonts w:ascii="Times New Roman" w:eastAsia="Times New Roman" w:hAnsi="Times New Roman" w:cs="Times New Roman"/>
          <w:sz w:val="24"/>
          <w:szCs w:val="24"/>
          <w:lang w:val="es-ES"/>
        </w:rPr>
        <w:t>Bhungalia</w:t>
      </w:r>
      <w:proofErr w:type="spellEnd"/>
      <w:r w:rsidR="00AD524F" w:rsidRPr="00603F14">
        <w:rPr>
          <w:rFonts w:ascii="Times New Roman" w:eastAsia="Times New Roman" w:hAnsi="Times New Roman" w:cs="Times New Roman"/>
          <w:sz w:val="24"/>
          <w:szCs w:val="24"/>
          <w:lang w:val="es-ES"/>
        </w:rPr>
        <w:t>, “‘</w:t>
      </w:r>
      <w:proofErr w:type="spellStart"/>
      <w:r w:rsidR="00AD524F" w:rsidRPr="00603F14">
        <w:rPr>
          <w:rFonts w:ascii="Times New Roman" w:eastAsia="Times New Roman" w:hAnsi="Times New Roman" w:cs="Times New Roman"/>
          <w:sz w:val="24"/>
          <w:szCs w:val="24"/>
          <w:lang w:val="es-ES"/>
        </w:rPr>
        <w:t>From</w:t>
      </w:r>
      <w:proofErr w:type="spellEnd"/>
      <w:r w:rsidR="00AD524F" w:rsidRPr="00603F14">
        <w:rPr>
          <w:rFonts w:ascii="Times New Roman" w:eastAsia="Times New Roman" w:hAnsi="Times New Roman" w:cs="Times New Roman"/>
          <w:sz w:val="24"/>
          <w:szCs w:val="24"/>
          <w:lang w:val="es-ES"/>
        </w:rPr>
        <w:t xml:space="preserve"> </w:t>
      </w:r>
      <w:proofErr w:type="spellStart"/>
      <w:r w:rsidR="00AD524F" w:rsidRPr="00603F14">
        <w:rPr>
          <w:rFonts w:ascii="Times New Roman" w:eastAsia="Times New Roman" w:hAnsi="Times New Roman" w:cs="Times New Roman"/>
          <w:sz w:val="24"/>
          <w:szCs w:val="24"/>
          <w:lang w:val="es-ES"/>
        </w:rPr>
        <w:t>the</w:t>
      </w:r>
      <w:proofErr w:type="spellEnd"/>
      <w:r w:rsidR="00AD524F" w:rsidRPr="00603F14">
        <w:rPr>
          <w:rFonts w:ascii="Times New Roman" w:eastAsia="Times New Roman" w:hAnsi="Times New Roman" w:cs="Times New Roman"/>
          <w:sz w:val="24"/>
          <w:szCs w:val="24"/>
          <w:lang w:val="es-ES"/>
        </w:rPr>
        <w:t xml:space="preserve"> American </w:t>
      </w:r>
      <w:proofErr w:type="spellStart"/>
      <w:r w:rsidR="00AD524F" w:rsidRPr="00603F14">
        <w:rPr>
          <w:rFonts w:ascii="Times New Roman" w:eastAsia="Times New Roman" w:hAnsi="Times New Roman" w:cs="Times New Roman"/>
          <w:sz w:val="24"/>
          <w:szCs w:val="24"/>
          <w:lang w:val="es-ES"/>
        </w:rPr>
        <w:t>People</w:t>
      </w:r>
      <w:proofErr w:type="spellEnd"/>
      <w:r w:rsidR="00AD524F" w:rsidRPr="00603F14">
        <w:rPr>
          <w:rFonts w:ascii="Times New Roman" w:eastAsia="Times New Roman" w:hAnsi="Times New Roman" w:cs="Times New Roman"/>
          <w:sz w:val="24"/>
          <w:szCs w:val="24"/>
          <w:lang w:val="es-ES"/>
        </w:rPr>
        <w:t xml:space="preserve">’: Sketches of </w:t>
      </w:r>
      <w:proofErr w:type="spellStart"/>
      <w:r w:rsidR="00AD524F" w:rsidRPr="00603F14">
        <w:rPr>
          <w:rFonts w:ascii="Times New Roman" w:eastAsia="Times New Roman" w:hAnsi="Times New Roman" w:cs="Times New Roman"/>
          <w:sz w:val="24"/>
          <w:szCs w:val="24"/>
          <w:lang w:val="es-ES"/>
        </w:rPr>
        <w:t>the</w:t>
      </w:r>
      <w:proofErr w:type="spellEnd"/>
      <w:r w:rsidR="00AD524F" w:rsidRPr="00603F14">
        <w:rPr>
          <w:rFonts w:ascii="Times New Roman" w:eastAsia="Times New Roman" w:hAnsi="Times New Roman" w:cs="Times New Roman"/>
          <w:sz w:val="24"/>
          <w:szCs w:val="24"/>
          <w:lang w:val="es-ES"/>
        </w:rPr>
        <w:t xml:space="preserve"> US </w:t>
      </w:r>
      <w:proofErr w:type="spellStart"/>
      <w:r w:rsidR="00AD524F" w:rsidRPr="00603F14">
        <w:rPr>
          <w:rFonts w:ascii="Times New Roman" w:eastAsia="Times New Roman" w:hAnsi="Times New Roman" w:cs="Times New Roman"/>
          <w:sz w:val="24"/>
          <w:szCs w:val="24"/>
          <w:lang w:val="es-ES"/>
        </w:rPr>
        <w:t>National</w:t>
      </w:r>
      <w:proofErr w:type="spellEnd"/>
      <w:r w:rsidR="00AD524F" w:rsidRPr="00603F14">
        <w:rPr>
          <w:rFonts w:ascii="Times New Roman" w:eastAsia="Times New Roman" w:hAnsi="Times New Roman" w:cs="Times New Roman"/>
          <w:sz w:val="24"/>
          <w:szCs w:val="24"/>
          <w:lang w:val="es-ES"/>
        </w:rPr>
        <w:t xml:space="preserve"> Security </w:t>
      </w:r>
      <w:proofErr w:type="spellStart"/>
      <w:r w:rsidR="00AD524F" w:rsidRPr="00603F14">
        <w:rPr>
          <w:rFonts w:ascii="Times New Roman" w:eastAsia="Times New Roman" w:hAnsi="Times New Roman" w:cs="Times New Roman"/>
          <w:sz w:val="24"/>
          <w:szCs w:val="24"/>
          <w:lang w:val="es-ES"/>
        </w:rPr>
        <w:t>State</w:t>
      </w:r>
      <w:proofErr w:type="spellEnd"/>
      <w:r w:rsidR="00AD524F" w:rsidRPr="00603F14">
        <w:rPr>
          <w:rFonts w:ascii="Times New Roman" w:eastAsia="Times New Roman" w:hAnsi="Times New Roman" w:cs="Times New Roman"/>
          <w:sz w:val="24"/>
          <w:szCs w:val="24"/>
          <w:lang w:val="es-ES"/>
        </w:rPr>
        <w:t xml:space="preserve"> in </w:t>
      </w:r>
      <w:proofErr w:type="spellStart"/>
      <w:r w:rsidR="00AD524F" w:rsidRPr="00603F14">
        <w:rPr>
          <w:rFonts w:ascii="Times New Roman" w:eastAsia="Times New Roman" w:hAnsi="Times New Roman" w:cs="Times New Roman"/>
          <w:sz w:val="24"/>
          <w:szCs w:val="24"/>
          <w:lang w:val="es-ES"/>
        </w:rPr>
        <w:t>Palestine</w:t>
      </w:r>
      <w:proofErr w:type="spellEnd"/>
      <w:r w:rsidR="00AD524F" w:rsidRPr="00603F14">
        <w:rPr>
          <w:rFonts w:ascii="Times New Roman" w:eastAsia="Times New Roman" w:hAnsi="Times New Roman" w:cs="Times New Roman"/>
          <w:sz w:val="24"/>
          <w:szCs w:val="24"/>
          <w:lang w:val="es-ES"/>
        </w:rPr>
        <w:t xml:space="preserve">,” </w:t>
      </w:r>
      <w:proofErr w:type="spellStart"/>
      <w:r w:rsidR="00AD524F" w:rsidRPr="00603F14">
        <w:rPr>
          <w:rFonts w:ascii="Times New Roman" w:eastAsia="Times New Roman" w:hAnsi="Times New Roman" w:cs="Times New Roman"/>
          <w:sz w:val="24"/>
          <w:szCs w:val="24"/>
          <w:lang w:val="es-ES"/>
        </w:rPr>
        <w:t>Jadaliyya</w:t>
      </w:r>
      <w:proofErr w:type="spellEnd"/>
      <w:r w:rsidR="00AD524F" w:rsidRPr="00603F14">
        <w:rPr>
          <w:rFonts w:ascii="Times New Roman" w:eastAsia="Times New Roman" w:hAnsi="Times New Roman" w:cs="Times New Roman"/>
          <w:sz w:val="24"/>
          <w:szCs w:val="24"/>
          <w:lang w:val="es-ES"/>
        </w:rPr>
        <w:t xml:space="preserve">, 18 </w:t>
      </w:r>
      <w:proofErr w:type="spellStart"/>
      <w:r w:rsidR="00AD524F" w:rsidRPr="00603F14">
        <w:rPr>
          <w:rFonts w:ascii="Times New Roman" w:eastAsia="Times New Roman" w:hAnsi="Times New Roman" w:cs="Times New Roman"/>
          <w:sz w:val="24"/>
          <w:szCs w:val="24"/>
          <w:lang w:val="es-ES"/>
        </w:rPr>
        <w:t>September</w:t>
      </w:r>
      <w:proofErr w:type="spellEnd"/>
      <w:r w:rsidR="00AD524F" w:rsidRPr="00603F14">
        <w:rPr>
          <w:rFonts w:ascii="Times New Roman" w:eastAsia="Times New Roman" w:hAnsi="Times New Roman" w:cs="Times New Roman"/>
          <w:sz w:val="24"/>
          <w:szCs w:val="24"/>
          <w:lang w:val="es-ES"/>
        </w:rPr>
        <w:t xml:space="preserve"> 18, 2012.</w:t>
      </w:r>
    </w:p>
    <w:p w14:paraId="00000019" w14:textId="77777777" w:rsidR="005C2119" w:rsidRPr="00603F14" w:rsidRDefault="005C2119">
      <w:pPr>
        <w:spacing w:line="360" w:lineRule="auto"/>
        <w:rPr>
          <w:rFonts w:ascii="Times New Roman" w:eastAsia="Times New Roman" w:hAnsi="Times New Roman" w:cs="Times New Roman"/>
          <w:sz w:val="24"/>
          <w:szCs w:val="24"/>
          <w:lang w:val="es-ES"/>
        </w:rPr>
      </w:pPr>
    </w:p>
    <w:sectPr w:rsidR="005C2119" w:rsidRPr="00603F14">
      <w:head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6EE590" w14:textId="77777777" w:rsidR="00102C42" w:rsidRDefault="00102C42">
      <w:pPr>
        <w:spacing w:line="240" w:lineRule="auto"/>
      </w:pPr>
      <w:r>
        <w:separator/>
      </w:r>
    </w:p>
  </w:endnote>
  <w:endnote w:type="continuationSeparator" w:id="0">
    <w:p w14:paraId="55590959" w14:textId="77777777" w:rsidR="00102C42" w:rsidRDefault="00102C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D52CEC" w14:textId="77777777" w:rsidR="00102C42" w:rsidRDefault="00102C42">
      <w:pPr>
        <w:spacing w:line="240" w:lineRule="auto"/>
      </w:pPr>
      <w:r>
        <w:separator/>
      </w:r>
    </w:p>
  </w:footnote>
  <w:footnote w:type="continuationSeparator" w:id="0">
    <w:p w14:paraId="765CBD3E" w14:textId="77777777" w:rsidR="00102C42" w:rsidRDefault="00102C4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1A" w14:textId="77777777" w:rsidR="005C2119" w:rsidRDefault="005C211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5C2119"/>
    <w:rsid w:val="000336DE"/>
    <w:rsid w:val="0007721A"/>
    <w:rsid w:val="00102C42"/>
    <w:rsid w:val="001539DB"/>
    <w:rsid w:val="00193454"/>
    <w:rsid w:val="00455FEB"/>
    <w:rsid w:val="004E4FA3"/>
    <w:rsid w:val="0050283B"/>
    <w:rsid w:val="00525CE4"/>
    <w:rsid w:val="005416B8"/>
    <w:rsid w:val="005C2119"/>
    <w:rsid w:val="00603F14"/>
    <w:rsid w:val="00605E7A"/>
    <w:rsid w:val="006B4F8C"/>
    <w:rsid w:val="007D3673"/>
    <w:rsid w:val="007F48A4"/>
    <w:rsid w:val="007F6102"/>
    <w:rsid w:val="009379A2"/>
    <w:rsid w:val="00944204"/>
    <w:rsid w:val="0095425F"/>
    <w:rsid w:val="00966121"/>
    <w:rsid w:val="00991556"/>
    <w:rsid w:val="00AD524F"/>
    <w:rsid w:val="00B15006"/>
    <w:rsid w:val="00B45CCC"/>
    <w:rsid w:val="00B74537"/>
    <w:rsid w:val="00B83824"/>
    <w:rsid w:val="00C0709D"/>
    <w:rsid w:val="00D77661"/>
    <w:rsid w:val="00DD5808"/>
    <w:rsid w:val="00E05FA2"/>
    <w:rsid w:val="00E4767C"/>
    <w:rsid w:val="00E532C5"/>
    <w:rsid w:val="00E713DD"/>
    <w:rsid w:val="00F3594C"/>
    <w:rsid w:val="00FA729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s-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s-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jadaliyya.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adaliyya.com/"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jadaliyya.com/" TargetMode="External"/><Relationship Id="rId5" Type="http://schemas.openxmlformats.org/officeDocument/2006/relationships/footnotes" Target="footnotes.xml"/><Relationship Id="rId10" Type="http://schemas.openxmlformats.org/officeDocument/2006/relationships/hyperlink" Target="http://www.jadaliyya.com/" TargetMode="External"/><Relationship Id="rId4" Type="http://schemas.openxmlformats.org/officeDocument/2006/relationships/webSettings" Target="webSettings.xml"/><Relationship Id="rId9" Type="http://schemas.openxmlformats.org/officeDocument/2006/relationships/hyperlink" Target="http://www.jadaliyya.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4</Pages>
  <Words>1645</Words>
  <Characters>9053</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Hugo Perez Hernaiz</dc:creator>
  <cp:lastModifiedBy>Windows User</cp:lastModifiedBy>
  <cp:revision>22</cp:revision>
  <dcterms:created xsi:type="dcterms:W3CDTF">2019-03-05T16:10:00Z</dcterms:created>
  <dcterms:modified xsi:type="dcterms:W3CDTF">2019-03-31T09:56:00Z</dcterms:modified>
</cp:coreProperties>
</file>