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3741" w14:textId="77777777" w:rsidR="0059672C" w:rsidRDefault="0059672C">
      <w:pPr>
        <w:pStyle w:val="Body"/>
        <w:bidi/>
        <w:spacing w:line="312" w:lineRule="auto"/>
        <w:jc w:val="both"/>
        <w:rPr>
          <w:rFonts w:ascii="Arial" w:eastAsia="Arial" w:hAnsi="Arial" w:cs="Arial"/>
          <w:sz w:val="32"/>
          <w:szCs w:val="32"/>
          <w:rtl/>
        </w:rPr>
      </w:pPr>
      <w:bookmarkStart w:id="0" w:name="_GoBack"/>
      <w:bookmarkEnd w:id="0"/>
    </w:p>
    <w:p w14:paraId="61BE92AD" w14:textId="77777777" w:rsidR="0059672C" w:rsidRDefault="0059672C">
      <w:pPr>
        <w:pStyle w:val="Body"/>
        <w:bidi/>
        <w:spacing w:line="312" w:lineRule="auto"/>
        <w:jc w:val="both"/>
        <w:rPr>
          <w:rFonts w:ascii="Arial" w:eastAsia="Arial" w:hAnsi="Arial" w:cs="Arial"/>
          <w:sz w:val="32"/>
          <w:szCs w:val="32"/>
          <w:u w:val="single"/>
          <w:rtl/>
        </w:rPr>
      </w:pPr>
    </w:p>
    <w:p w14:paraId="670DDD6C" w14:textId="77777777" w:rsidR="0059672C" w:rsidRDefault="001E578D">
      <w:pPr>
        <w:pStyle w:val="Default"/>
        <w:spacing w:line="360" w:lineRule="auto"/>
        <w:ind w:right="720"/>
        <w:rPr>
          <w:rFonts w:ascii="Times New Roman" w:eastAsia="Times New Roman" w:hAnsi="Times New Roman" w:cs="Times New Roman"/>
          <w:i/>
          <w:iCs/>
          <w:sz w:val="24"/>
          <w:szCs w:val="24"/>
        </w:rPr>
      </w:pPr>
      <w:r>
        <w:rPr>
          <w:rFonts w:ascii="Times New Roman" w:hAnsi="Times New Roman"/>
          <w:sz w:val="24"/>
          <w:szCs w:val="24"/>
          <w:lang w:val="en-US"/>
        </w:rPr>
        <w:t>Lena Meari</w:t>
      </w:r>
    </w:p>
    <w:p w14:paraId="19F46BA0" w14:textId="77777777" w:rsidR="0059672C" w:rsidRDefault="001E578D">
      <w:pPr>
        <w:pStyle w:val="Default"/>
        <w:spacing w:line="360" w:lineRule="auto"/>
        <w:ind w:right="720"/>
        <w:rPr>
          <w:rFonts w:ascii="Times New Roman" w:eastAsia="Times New Roman" w:hAnsi="Times New Roman" w:cs="Times New Roman"/>
          <w:b/>
          <w:bCs/>
          <w:sz w:val="24"/>
          <w:szCs w:val="24"/>
        </w:rPr>
      </w:pPr>
      <w:r>
        <w:rPr>
          <w:rFonts w:ascii="Times New Roman" w:hAnsi="Times New Roman"/>
          <w:b/>
          <w:bCs/>
          <w:sz w:val="24"/>
          <w:szCs w:val="24"/>
          <w:lang w:val="en-US"/>
        </w:rPr>
        <w:t>Reading Che in Colonized Palestine</w:t>
      </w:r>
    </w:p>
    <w:p w14:paraId="50D1A879" w14:textId="77777777" w:rsidR="0059672C" w:rsidRDefault="0059672C">
      <w:pPr>
        <w:pStyle w:val="Body"/>
        <w:bidi/>
        <w:spacing w:line="312" w:lineRule="auto"/>
        <w:jc w:val="both"/>
        <w:rPr>
          <w:rFonts w:ascii="Arial" w:eastAsia="Arial" w:hAnsi="Arial" w:cs="Arial"/>
          <w:sz w:val="32"/>
          <w:szCs w:val="32"/>
          <w:rtl/>
        </w:rPr>
      </w:pPr>
    </w:p>
    <w:p w14:paraId="16391183" w14:textId="77777777" w:rsidR="0059672C" w:rsidRDefault="001E578D">
      <w:pPr>
        <w:pStyle w:val="Body"/>
        <w:bidi/>
        <w:spacing w:line="312" w:lineRule="auto"/>
        <w:jc w:val="center"/>
        <w:rPr>
          <w:rFonts w:ascii="Arial" w:eastAsia="Arial" w:hAnsi="Arial" w:cs="Arial"/>
          <w:b/>
          <w:bCs/>
          <w:sz w:val="32"/>
          <w:szCs w:val="32"/>
          <w:rtl/>
        </w:rPr>
      </w:pPr>
      <w:r>
        <w:rPr>
          <w:rFonts w:ascii="Arial Unicode MS" w:hAnsi="Arial Unicode MS" w:cs="Arial" w:hint="cs"/>
          <w:b/>
          <w:bCs/>
          <w:sz w:val="32"/>
          <w:szCs w:val="32"/>
          <w:rtl/>
          <w:lang w:val="ar-SA"/>
        </w:rPr>
        <w:t>قراءة تشي في فلسطين المستعمرة</w:t>
      </w:r>
    </w:p>
    <w:p w14:paraId="2661831E" w14:textId="77777777" w:rsidR="0059672C" w:rsidRDefault="0059672C">
      <w:pPr>
        <w:pStyle w:val="Body"/>
        <w:bidi/>
        <w:spacing w:line="312" w:lineRule="auto"/>
        <w:jc w:val="center"/>
        <w:rPr>
          <w:rFonts w:ascii="Arial" w:eastAsia="Arial" w:hAnsi="Arial" w:cs="Arial"/>
          <w:b/>
          <w:bCs/>
          <w:sz w:val="32"/>
          <w:szCs w:val="32"/>
          <w:rtl/>
        </w:rPr>
      </w:pPr>
    </w:p>
    <w:p w14:paraId="05EFD60A" w14:textId="77777777" w:rsidR="0059672C" w:rsidRDefault="001E578D">
      <w:pPr>
        <w:pStyle w:val="Body"/>
        <w:bidi/>
        <w:spacing w:line="312" w:lineRule="auto"/>
        <w:rPr>
          <w:rFonts w:ascii="Arial" w:eastAsia="Arial" w:hAnsi="Arial" w:cs="Arial"/>
          <w:b/>
          <w:bCs/>
          <w:sz w:val="32"/>
          <w:szCs w:val="32"/>
          <w:rtl/>
        </w:rPr>
      </w:pPr>
      <w:r>
        <w:rPr>
          <w:rFonts w:ascii="Arial Unicode MS" w:hAnsi="Arial Unicode MS" w:cs="Arial" w:hint="cs"/>
          <w:b/>
          <w:bCs/>
          <w:sz w:val="32"/>
          <w:szCs w:val="32"/>
          <w:rtl/>
          <w:lang w:val="ar-SA"/>
        </w:rPr>
        <w:t>لينا ميري</w:t>
      </w:r>
    </w:p>
    <w:p w14:paraId="5CF303B0" w14:textId="77777777" w:rsidR="0059672C" w:rsidRDefault="0059672C">
      <w:pPr>
        <w:pStyle w:val="Body"/>
        <w:bidi/>
        <w:spacing w:line="312" w:lineRule="auto"/>
        <w:rPr>
          <w:rFonts w:ascii="Arial" w:eastAsia="Arial" w:hAnsi="Arial" w:cs="Arial"/>
          <w:b/>
          <w:bCs/>
          <w:i/>
          <w:iCs/>
          <w:sz w:val="28"/>
          <w:szCs w:val="28"/>
          <w:rtl/>
        </w:rPr>
      </w:pPr>
    </w:p>
    <w:p w14:paraId="71E170C5" w14:textId="77777777" w:rsidR="0059672C" w:rsidRDefault="001E578D">
      <w:pPr>
        <w:pStyle w:val="Body"/>
        <w:bidi/>
        <w:spacing w:line="312" w:lineRule="auto"/>
        <w:jc w:val="both"/>
        <w:rPr>
          <w:rFonts w:ascii="Arial" w:eastAsia="Arial" w:hAnsi="Arial" w:cs="Arial"/>
          <w:i/>
          <w:iCs/>
          <w:sz w:val="28"/>
          <w:szCs w:val="28"/>
          <w:rtl/>
        </w:rPr>
      </w:pPr>
      <w:r>
        <w:rPr>
          <w:rFonts w:ascii="Arial Unicode MS" w:hAnsi="Arial Unicode MS" w:hint="cs"/>
          <w:sz w:val="28"/>
          <w:szCs w:val="28"/>
          <w:rtl/>
          <w:lang w:val="ar-SA"/>
        </w:rPr>
        <w:t>لقد</w:t>
      </w:r>
      <w:r>
        <w:rPr>
          <w:rFonts w:ascii="Arial" w:hAnsi="Arial"/>
          <w:i/>
          <w:iCs/>
          <w:sz w:val="28"/>
          <w:szCs w:val="28"/>
          <w:rtl/>
          <w:lang w:val="ar-SA"/>
        </w:rPr>
        <w:t xml:space="preserve"> </w:t>
      </w:r>
      <w:r>
        <w:rPr>
          <w:rFonts w:ascii="Arial Unicode MS" w:hAnsi="Arial Unicode MS" w:hint="cs"/>
          <w:sz w:val="28"/>
          <w:szCs w:val="28"/>
          <w:rtl/>
          <w:lang w:val="ar-SA"/>
        </w:rPr>
        <w:t>نقلتني</w:t>
      </w:r>
      <w:r>
        <w:rPr>
          <w:rFonts w:ascii="Arial" w:hAnsi="Arial"/>
          <w:i/>
          <w:iCs/>
          <w:sz w:val="28"/>
          <w:szCs w:val="28"/>
          <w:rtl/>
          <w:lang w:val="ar-SA"/>
        </w:rPr>
        <w:t xml:space="preserve"> </w:t>
      </w:r>
      <w:r>
        <w:rPr>
          <w:rFonts w:ascii="Arial Unicode MS" w:hAnsi="Arial Unicode MS" w:hint="cs"/>
          <w:sz w:val="28"/>
          <w:szCs w:val="28"/>
          <w:rtl/>
          <w:lang w:val="ar-SA"/>
        </w:rPr>
        <w:t>قراءة</w:t>
      </w:r>
      <w:r>
        <w:rPr>
          <w:rFonts w:ascii="Arial" w:hAnsi="Arial"/>
          <w:i/>
          <w:iCs/>
          <w:sz w:val="28"/>
          <w:szCs w:val="28"/>
          <w:rtl/>
          <w:lang w:val="ar-SA"/>
        </w:rPr>
        <w:t xml:space="preserve"> </w:t>
      </w:r>
      <w:r>
        <w:rPr>
          <w:rFonts w:ascii="Arial Unicode MS" w:hAnsi="Arial Unicode MS" w:hint="cs"/>
          <w:sz w:val="28"/>
          <w:szCs w:val="28"/>
          <w:rtl/>
          <w:lang w:val="ar-SA"/>
        </w:rPr>
        <w:t>هذه</w:t>
      </w:r>
      <w:r>
        <w:rPr>
          <w:rFonts w:ascii="Arial" w:hAnsi="Arial"/>
          <w:i/>
          <w:iCs/>
          <w:sz w:val="28"/>
          <w:szCs w:val="28"/>
          <w:rtl/>
          <w:lang w:val="ar-SA"/>
        </w:rPr>
        <w:t xml:space="preserve"> </w:t>
      </w:r>
      <w:r>
        <w:rPr>
          <w:rFonts w:ascii="Arial Unicode MS" w:hAnsi="Arial Unicode MS" w:hint="cs"/>
          <w:sz w:val="28"/>
          <w:szCs w:val="28"/>
          <w:rtl/>
          <w:lang w:val="ar-SA"/>
        </w:rPr>
        <w:t>النصوص</w:t>
      </w:r>
      <w:r>
        <w:rPr>
          <w:rFonts w:ascii="Arial" w:hAnsi="Arial"/>
          <w:i/>
          <w:iCs/>
          <w:sz w:val="28"/>
          <w:szCs w:val="28"/>
          <w:rtl/>
          <w:lang w:val="ar-SA"/>
        </w:rPr>
        <w:t xml:space="preserve"> </w:t>
      </w:r>
      <w:r>
        <w:rPr>
          <w:rFonts w:ascii="Arial Unicode MS" w:hAnsi="Arial Unicode MS" w:hint="cs"/>
          <w:sz w:val="28"/>
          <w:szCs w:val="28"/>
          <w:rtl/>
          <w:lang w:val="ar-SA"/>
        </w:rPr>
        <w:t>من</w:t>
      </w:r>
      <w:r>
        <w:rPr>
          <w:rFonts w:ascii="Arial" w:hAnsi="Arial"/>
          <w:i/>
          <w:iCs/>
          <w:sz w:val="28"/>
          <w:szCs w:val="28"/>
          <w:rtl/>
          <w:lang w:val="ar-SA"/>
        </w:rPr>
        <w:t xml:space="preserve"> </w:t>
      </w:r>
      <w:r>
        <w:rPr>
          <w:rFonts w:ascii="Arial Unicode MS" w:hAnsi="Arial Unicode MS" w:hint="cs"/>
          <w:sz w:val="28"/>
          <w:szCs w:val="28"/>
          <w:rtl/>
          <w:lang w:val="ar-SA"/>
        </w:rPr>
        <w:t>الواقع</w:t>
      </w:r>
      <w:r>
        <w:rPr>
          <w:rFonts w:ascii="Arial" w:hAnsi="Arial"/>
          <w:i/>
          <w:iCs/>
          <w:sz w:val="28"/>
          <w:szCs w:val="28"/>
          <w:rtl/>
          <w:lang w:val="ar-SA"/>
        </w:rPr>
        <w:t xml:space="preserve"> </w:t>
      </w:r>
      <w:r>
        <w:rPr>
          <w:rFonts w:ascii="Arial Unicode MS" w:hAnsi="Arial Unicode MS" w:hint="cs"/>
          <w:sz w:val="28"/>
          <w:szCs w:val="28"/>
          <w:rtl/>
          <w:lang w:val="ar-SA"/>
        </w:rPr>
        <w:t>السياسي</w:t>
      </w:r>
      <w:r>
        <w:rPr>
          <w:rFonts w:ascii="Arial" w:hAnsi="Arial"/>
          <w:i/>
          <w:iCs/>
          <w:sz w:val="28"/>
          <w:szCs w:val="28"/>
          <w:rtl/>
          <w:lang w:val="ar-SA"/>
        </w:rPr>
        <w:t xml:space="preserve"> </w:t>
      </w:r>
      <w:r>
        <w:rPr>
          <w:rFonts w:ascii="Arial Unicode MS" w:hAnsi="Arial Unicode MS" w:hint="cs"/>
          <w:sz w:val="28"/>
          <w:szCs w:val="28"/>
          <w:rtl/>
          <w:lang w:val="ar-SA"/>
        </w:rPr>
        <w:t>للأيام</w:t>
      </w:r>
      <w:r>
        <w:rPr>
          <w:rFonts w:ascii="Arial" w:hAnsi="Arial"/>
          <w:i/>
          <w:iCs/>
          <w:sz w:val="28"/>
          <w:szCs w:val="28"/>
          <w:rtl/>
          <w:lang w:val="ar-SA"/>
        </w:rPr>
        <w:t xml:space="preserve"> </w:t>
      </w:r>
      <w:r>
        <w:rPr>
          <w:rFonts w:ascii="Arial Unicode MS" w:hAnsi="Arial Unicode MS" w:hint="cs"/>
          <w:sz w:val="28"/>
          <w:szCs w:val="28"/>
          <w:rtl/>
          <w:lang w:val="ar-SA"/>
        </w:rPr>
        <w:t>الحالية</w:t>
      </w:r>
      <w:r>
        <w:rPr>
          <w:rFonts w:ascii="Arial" w:hAnsi="Arial"/>
          <w:i/>
          <w:iCs/>
          <w:sz w:val="28"/>
          <w:szCs w:val="28"/>
          <w:rtl/>
          <w:lang w:val="ar-SA"/>
        </w:rPr>
        <w:t xml:space="preserve"> </w:t>
      </w:r>
      <w:r>
        <w:rPr>
          <w:rFonts w:ascii="Arial Unicode MS" w:hAnsi="Arial Unicode MS" w:hint="cs"/>
          <w:sz w:val="28"/>
          <w:szCs w:val="28"/>
          <w:rtl/>
          <w:lang w:val="ar-SA"/>
        </w:rPr>
        <w:t>إلى</w:t>
      </w:r>
      <w:r>
        <w:rPr>
          <w:rFonts w:ascii="Arial" w:hAnsi="Arial"/>
          <w:i/>
          <w:iCs/>
          <w:sz w:val="28"/>
          <w:szCs w:val="28"/>
          <w:rtl/>
          <w:lang w:val="ar-SA"/>
        </w:rPr>
        <w:t xml:space="preserve"> </w:t>
      </w:r>
      <w:r>
        <w:rPr>
          <w:rFonts w:ascii="Arial Unicode MS" w:hAnsi="Arial Unicode MS" w:hint="cs"/>
          <w:sz w:val="28"/>
          <w:szCs w:val="28"/>
          <w:rtl/>
          <w:lang w:val="ar-SA"/>
        </w:rPr>
        <w:t>مكان</w:t>
      </w:r>
      <w:r>
        <w:rPr>
          <w:rFonts w:ascii="Arial" w:hAnsi="Arial"/>
          <w:i/>
          <w:iCs/>
          <w:sz w:val="28"/>
          <w:szCs w:val="28"/>
          <w:rtl/>
          <w:lang w:val="ar-SA"/>
        </w:rPr>
        <w:t xml:space="preserve"> </w:t>
      </w:r>
      <w:r>
        <w:rPr>
          <w:rFonts w:ascii="Arial Unicode MS" w:hAnsi="Arial Unicode MS" w:hint="cs"/>
          <w:sz w:val="28"/>
          <w:szCs w:val="28"/>
          <w:rtl/>
          <w:lang w:val="ar-SA"/>
        </w:rPr>
        <w:t>سياسي</w:t>
      </w:r>
      <w:r>
        <w:rPr>
          <w:rFonts w:ascii="Arial" w:hAnsi="Arial"/>
          <w:i/>
          <w:iCs/>
          <w:sz w:val="28"/>
          <w:szCs w:val="28"/>
          <w:rtl/>
          <w:lang w:val="ar-SA"/>
        </w:rPr>
        <w:t xml:space="preserve"> </w:t>
      </w:r>
      <w:r>
        <w:rPr>
          <w:rFonts w:ascii="Arial Unicode MS" w:hAnsi="Arial Unicode MS" w:hint="cs"/>
          <w:sz w:val="28"/>
          <w:szCs w:val="28"/>
          <w:rtl/>
          <w:lang w:val="ar-SA"/>
        </w:rPr>
        <w:t>آخر</w:t>
      </w:r>
      <w:r>
        <w:rPr>
          <w:rFonts w:ascii="Arial" w:hAnsi="Arial"/>
          <w:i/>
          <w:iCs/>
          <w:sz w:val="28"/>
          <w:szCs w:val="28"/>
          <w:rtl/>
          <w:lang w:val="ar-SA"/>
        </w:rPr>
        <w:t xml:space="preserve"> </w:t>
      </w:r>
      <w:r>
        <w:rPr>
          <w:rFonts w:ascii="Arial Unicode MS" w:hAnsi="Arial Unicode MS" w:hint="cs"/>
          <w:sz w:val="28"/>
          <w:szCs w:val="28"/>
          <w:rtl/>
          <w:lang w:val="ar-SA"/>
        </w:rPr>
        <w:t>يتمتع</w:t>
      </w:r>
      <w:r>
        <w:rPr>
          <w:rFonts w:ascii="Arial" w:hAnsi="Arial"/>
          <w:i/>
          <w:iCs/>
          <w:sz w:val="28"/>
          <w:szCs w:val="28"/>
          <w:rtl/>
          <w:lang w:val="ar-SA"/>
        </w:rPr>
        <w:t xml:space="preserve"> </w:t>
      </w:r>
      <w:r>
        <w:rPr>
          <w:rFonts w:ascii="Arial Unicode MS" w:hAnsi="Arial Unicode MS" w:hint="cs"/>
          <w:sz w:val="28"/>
          <w:szCs w:val="28"/>
          <w:rtl/>
          <w:lang w:val="ar-SA"/>
        </w:rPr>
        <w:t>بمنطق</w:t>
      </w:r>
      <w:r>
        <w:rPr>
          <w:rFonts w:ascii="Arial" w:hAnsi="Arial"/>
          <w:i/>
          <w:iCs/>
          <w:sz w:val="28"/>
          <w:szCs w:val="28"/>
          <w:rtl/>
          <w:lang w:val="ar-SA"/>
        </w:rPr>
        <w:t xml:space="preserve"> </w:t>
      </w:r>
      <w:r>
        <w:rPr>
          <w:rFonts w:ascii="Arial Unicode MS" w:hAnsi="Arial Unicode MS" w:hint="cs"/>
          <w:sz w:val="28"/>
          <w:szCs w:val="28"/>
          <w:rtl/>
          <w:lang w:val="ar-SA"/>
        </w:rPr>
        <w:t>متماسك</w:t>
      </w:r>
      <w:r>
        <w:rPr>
          <w:rFonts w:ascii="Arial" w:hAnsi="Arial"/>
          <w:i/>
          <w:iCs/>
          <w:sz w:val="28"/>
          <w:szCs w:val="28"/>
          <w:rtl/>
          <w:lang w:val="ar-SA"/>
        </w:rPr>
        <w:t xml:space="preserve"> </w:t>
      </w:r>
      <w:r>
        <w:rPr>
          <w:rFonts w:ascii="Arial Unicode MS" w:hAnsi="Arial Unicode MS" w:hint="cs"/>
          <w:sz w:val="28"/>
          <w:szCs w:val="28"/>
          <w:rtl/>
          <w:lang w:val="ar-SA"/>
        </w:rPr>
        <w:t>وعواطف</w:t>
      </w:r>
      <w:r>
        <w:rPr>
          <w:rFonts w:ascii="Arial" w:hAnsi="Arial"/>
          <w:i/>
          <w:iCs/>
          <w:sz w:val="28"/>
          <w:szCs w:val="28"/>
          <w:rtl/>
          <w:lang w:val="ar-SA"/>
        </w:rPr>
        <w:t xml:space="preserve"> </w:t>
      </w:r>
      <w:r>
        <w:rPr>
          <w:rFonts w:ascii="Arial Unicode MS" w:hAnsi="Arial Unicode MS" w:hint="cs"/>
          <w:sz w:val="28"/>
          <w:szCs w:val="28"/>
          <w:rtl/>
          <w:lang w:val="ar-SA"/>
        </w:rPr>
        <w:t>وقوة</w:t>
      </w:r>
      <w:r>
        <w:rPr>
          <w:rFonts w:ascii="Arial" w:hAnsi="Arial"/>
          <w:i/>
          <w:iCs/>
          <w:sz w:val="28"/>
          <w:szCs w:val="28"/>
          <w:rtl/>
          <w:lang w:val="ar-SA"/>
        </w:rPr>
        <w:t xml:space="preserve"> </w:t>
      </w:r>
      <w:r>
        <w:rPr>
          <w:rFonts w:ascii="Arial Unicode MS" w:hAnsi="Arial Unicode MS" w:hint="cs"/>
          <w:sz w:val="28"/>
          <w:szCs w:val="28"/>
          <w:rtl/>
          <w:lang w:val="ar-SA"/>
        </w:rPr>
        <w:t>وأمل</w:t>
      </w:r>
      <w:r>
        <w:rPr>
          <w:rFonts w:ascii="Arial" w:hAnsi="Arial"/>
          <w:i/>
          <w:iCs/>
          <w:sz w:val="28"/>
          <w:szCs w:val="28"/>
          <w:rtl/>
          <w:lang w:val="ar-SA"/>
        </w:rPr>
        <w:t>“</w:t>
      </w:r>
      <w:r>
        <w:rPr>
          <w:rFonts w:ascii="Arial" w:hAnsi="Arial"/>
          <w:i/>
          <w:iCs/>
          <w:sz w:val="28"/>
          <w:szCs w:val="28"/>
          <w:rtl/>
          <w:lang w:val="ar-SA"/>
        </w:rPr>
        <w:t>.</w:t>
      </w:r>
    </w:p>
    <w:p w14:paraId="70B01CBD" w14:textId="77777777" w:rsidR="0059672C" w:rsidRDefault="0059672C">
      <w:pPr>
        <w:pStyle w:val="Body"/>
        <w:bidi/>
        <w:spacing w:line="312" w:lineRule="auto"/>
        <w:jc w:val="both"/>
        <w:rPr>
          <w:rFonts w:ascii="Arial" w:eastAsia="Arial" w:hAnsi="Arial" w:cs="Arial"/>
          <w:i/>
          <w:iCs/>
          <w:sz w:val="28"/>
          <w:szCs w:val="28"/>
          <w:rtl/>
        </w:rPr>
      </w:pPr>
    </w:p>
    <w:p w14:paraId="2F4B8382" w14:textId="77777777" w:rsidR="0059672C" w:rsidRDefault="001E578D">
      <w:pPr>
        <w:pStyle w:val="Body"/>
        <w:bidi/>
        <w:spacing w:line="312" w:lineRule="auto"/>
        <w:jc w:val="both"/>
        <w:rPr>
          <w:rFonts w:ascii="Arial" w:eastAsia="Arial" w:hAnsi="Arial" w:cs="Arial"/>
          <w:i/>
          <w:iCs/>
          <w:sz w:val="28"/>
          <w:szCs w:val="28"/>
          <w:rtl/>
        </w:rPr>
      </w:pPr>
      <w:r>
        <w:rPr>
          <w:rFonts w:ascii="Arial" w:hAnsi="Arial"/>
          <w:i/>
          <w:iCs/>
          <w:sz w:val="28"/>
          <w:szCs w:val="28"/>
          <w:rtl/>
          <w:lang w:val="ar-SA"/>
        </w:rPr>
        <w:t>”</w:t>
      </w:r>
      <w:r>
        <w:rPr>
          <w:rFonts w:ascii="Arial Unicode MS" w:hAnsi="Arial Unicode MS" w:hint="cs"/>
          <w:sz w:val="28"/>
          <w:szCs w:val="28"/>
          <w:rtl/>
          <w:lang w:val="ar-SA"/>
        </w:rPr>
        <w:t>فتحت</w:t>
      </w:r>
      <w:r>
        <w:rPr>
          <w:rFonts w:ascii="Arial" w:hAnsi="Arial"/>
          <w:i/>
          <w:iCs/>
          <w:sz w:val="28"/>
          <w:szCs w:val="28"/>
          <w:rtl/>
          <w:lang w:val="ar-SA"/>
        </w:rPr>
        <w:t xml:space="preserve"> </w:t>
      </w:r>
      <w:r>
        <w:rPr>
          <w:rFonts w:ascii="Arial Unicode MS" w:hAnsi="Arial Unicode MS" w:hint="cs"/>
          <w:sz w:val="28"/>
          <w:szCs w:val="28"/>
          <w:rtl/>
          <w:lang w:val="ar-SA"/>
        </w:rPr>
        <w:t>هذه</w:t>
      </w:r>
      <w:r>
        <w:rPr>
          <w:rFonts w:ascii="Arial" w:hAnsi="Arial"/>
          <w:i/>
          <w:iCs/>
          <w:sz w:val="28"/>
          <w:szCs w:val="28"/>
          <w:rtl/>
          <w:lang w:val="ar-SA"/>
        </w:rPr>
        <w:t xml:space="preserve"> </w:t>
      </w:r>
      <w:r>
        <w:rPr>
          <w:rFonts w:ascii="Arial Unicode MS" w:hAnsi="Arial Unicode MS" w:hint="cs"/>
          <w:sz w:val="28"/>
          <w:szCs w:val="28"/>
          <w:rtl/>
          <w:lang w:val="ar-SA"/>
        </w:rPr>
        <w:t>النصوص</w:t>
      </w:r>
      <w:r>
        <w:rPr>
          <w:rFonts w:ascii="Arial" w:hAnsi="Arial"/>
          <w:i/>
          <w:iCs/>
          <w:sz w:val="28"/>
          <w:szCs w:val="28"/>
          <w:rtl/>
          <w:lang w:val="ar-SA"/>
        </w:rPr>
        <w:t xml:space="preserve"> </w:t>
      </w:r>
      <w:r>
        <w:rPr>
          <w:rFonts w:ascii="Arial Unicode MS" w:hAnsi="Arial Unicode MS" w:hint="cs"/>
          <w:sz w:val="28"/>
          <w:szCs w:val="28"/>
          <w:rtl/>
          <w:lang w:val="ar-SA"/>
        </w:rPr>
        <w:t>لنا</w:t>
      </w:r>
      <w:r>
        <w:rPr>
          <w:rFonts w:ascii="Arial" w:hAnsi="Arial"/>
          <w:i/>
          <w:iCs/>
          <w:sz w:val="28"/>
          <w:szCs w:val="28"/>
          <w:rtl/>
          <w:lang w:val="ar-SA"/>
        </w:rPr>
        <w:t xml:space="preserve"> </w:t>
      </w:r>
      <w:r>
        <w:rPr>
          <w:rFonts w:ascii="Arial Unicode MS" w:hAnsi="Arial Unicode MS" w:hint="cs"/>
          <w:sz w:val="28"/>
          <w:szCs w:val="28"/>
          <w:rtl/>
          <w:lang w:val="ar-SA"/>
        </w:rPr>
        <w:t>أفقاً</w:t>
      </w:r>
      <w:r>
        <w:rPr>
          <w:rFonts w:ascii="Arial" w:hAnsi="Arial"/>
          <w:i/>
          <w:iCs/>
          <w:sz w:val="28"/>
          <w:szCs w:val="28"/>
          <w:rtl/>
          <w:lang w:val="ar-SA"/>
        </w:rPr>
        <w:t xml:space="preserve"> </w:t>
      </w:r>
      <w:r>
        <w:rPr>
          <w:rFonts w:ascii="Arial Unicode MS" w:hAnsi="Arial Unicode MS" w:hint="cs"/>
          <w:sz w:val="28"/>
          <w:szCs w:val="28"/>
          <w:rtl/>
          <w:lang w:val="ar-SA"/>
        </w:rPr>
        <w:t>سياسياً</w:t>
      </w:r>
      <w:r>
        <w:rPr>
          <w:rFonts w:ascii="Arial" w:hAnsi="Arial"/>
          <w:i/>
          <w:iCs/>
          <w:sz w:val="28"/>
          <w:szCs w:val="28"/>
          <w:rtl/>
          <w:lang w:val="ar-SA"/>
        </w:rPr>
        <w:t xml:space="preserve"> </w:t>
      </w:r>
      <w:r>
        <w:rPr>
          <w:rFonts w:ascii="Arial Unicode MS" w:hAnsi="Arial Unicode MS" w:hint="cs"/>
          <w:sz w:val="28"/>
          <w:szCs w:val="28"/>
          <w:rtl/>
          <w:lang w:val="ar-SA"/>
        </w:rPr>
        <w:t>جديداً،</w:t>
      </w:r>
      <w:r>
        <w:rPr>
          <w:rFonts w:ascii="Arial" w:hAnsi="Arial"/>
          <w:i/>
          <w:iCs/>
          <w:sz w:val="28"/>
          <w:szCs w:val="28"/>
          <w:rtl/>
          <w:lang w:val="ar-SA"/>
        </w:rPr>
        <w:t xml:space="preserve"> </w:t>
      </w:r>
      <w:r>
        <w:rPr>
          <w:rFonts w:ascii="Arial Unicode MS" w:hAnsi="Arial Unicode MS" w:hint="cs"/>
          <w:sz w:val="28"/>
          <w:szCs w:val="28"/>
          <w:rtl/>
          <w:lang w:val="ar-SA"/>
        </w:rPr>
        <w:t>شكل</w:t>
      </w:r>
      <w:r>
        <w:rPr>
          <w:rFonts w:ascii="Arial" w:hAnsi="Arial"/>
          <w:i/>
          <w:iCs/>
          <w:sz w:val="28"/>
          <w:szCs w:val="28"/>
          <w:rtl/>
          <w:lang w:val="ar-SA"/>
        </w:rPr>
        <w:t xml:space="preserve"> </w:t>
      </w:r>
      <w:r>
        <w:rPr>
          <w:rFonts w:ascii="Arial Unicode MS" w:hAnsi="Arial Unicode MS" w:hint="cs"/>
          <w:sz w:val="28"/>
          <w:szCs w:val="28"/>
          <w:rtl/>
          <w:lang w:val="ar-SA"/>
        </w:rPr>
        <w:t>انحرافاً</w:t>
      </w:r>
      <w:r>
        <w:rPr>
          <w:rFonts w:ascii="Arial" w:hAnsi="Arial"/>
          <w:i/>
          <w:iCs/>
          <w:sz w:val="28"/>
          <w:szCs w:val="28"/>
          <w:rtl/>
          <w:lang w:val="ar-SA"/>
        </w:rPr>
        <w:t xml:space="preserve"> </w:t>
      </w:r>
      <w:r>
        <w:rPr>
          <w:rFonts w:ascii="Arial Unicode MS" w:hAnsi="Arial Unicode MS" w:hint="cs"/>
          <w:sz w:val="28"/>
          <w:szCs w:val="28"/>
          <w:rtl/>
          <w:lang w:val="ar-SA"/>
        </w:rPr>
        <w:t>راديكالياً</w:t>
      </w:r>
      <w:r>
        <w:rPr>
          <w:rFonts w:ascii="Arial" w:hAnsi="Arial"/>
          <w:i/>
          <w:iCs/>
          <w:sz w:val="28"/>
          <w:szCs w:val="28"/>
          <w:rtl/>
          <w:lang w:val="ar-SA"/>
        </w:rPr>
        <w:t xml:space="preserve"> </w:t>
      </w:r>
      <w:r>
        <w:rPr>
          <w:rFonts w:ascii="Arial Unicode MS" w:hAnsi="Arial Unicode MS" w:hint="cs"/>
          <w:sz w:val="28"/>
          <w:szCs w:val="28"/>
          <w:rtl/>
          <w:lang w:val="ar-SA"/>
        </w:rPr>
        <w:t>عن</w:t>
      </w:r>
      <w:r>
        <w:rPr>
          <w:rFonts w:ascii="Arial" w:hAnsi="Arial"/>
          <w:i/>
          <w:iCs/>
          <w:sz w:val="28"/>
          <w:szCs w:val="28"/>
          <w:rtl/>
          <w:lang w:val="ar-SA"/>
        </w:rPr>
        <w:t xml:space="preserve"> </w:t>
      </w:r>
      <w:r>
        <w:rPr>
          <w:rFonts w:ascii="Arial Unicode MS" w:hAnsi="Arial Unicode MS" w:hint="cs"/>
          <w:sz w:val="28"/>
          <w:szCs w:val="28"/>
          <w:rtl/>
          <w:lang w:val="ar-SA"/>
        </w:rPr>
        <w:t>قيود</w:t>
      </w:r>
      <w:r>
        <w:rPr>
          <w:rFonts w:ascii="Arial" w:hAnsi="Arial"/>
          <w:i/>
          <w:iCs/>
          <w:sz w:val="28"/>
          <w:szCs w:val="28"/>
          <w:rtl/>
          <w:lang w:val="ar-SA"/>
        </w:rPr>
        <w:t xml:space="preserve"> </w:t>
      </w:r>
      <w:r>
        <w:rPr>
          <w:rFonts w:ascii="Arial Unicode MS" w:hAnsi="Arial Unicode MS" w:hint="cs"/>
          <w:sz w:val="28"/>
          <w:szCs w:val="28"/>
          <w:rtl/>
          <w:lang w:val="ar-SA"/>
        </w:rPr>
        <w:t>الخطاب</w:t>
      </w:r>
      <w:r>
        <w:rPr>
          <w:rFonts w:ascii="Arial" w:hAnsi="Arial"/>
          <w:i/>
          <w:iCs/>
          <w:sz w:val="28"/>
          <w:szCs w:val="28"/>
          <w:rtl/>
          <w:lang w:val="ar-SA"/>
        </w:rPr>
        <w:t xml:space="preserve"> </w:t>
      </w:r>
      <w:r>
        <w:rPr>
          <w:rFonts w:ascii="Arial Unicode MS" w:hAnsi="Arial Unicode MS" w:hint="cs"/>
          <w:sz w:val="28"/>
          <w:szCs w:val="28"/>
          <w:rtl/>
          <w:lang w:val="ar-SA"/>
        </w:rPr>
        <w:t>والممارسة</w:t>
      </w:r>
      <w:r>
        <w:rPr>
          <w:rFonts w:ascii="Arial" w:hAnsi="Arial"/>
          <w:i/>
          <w:iCs/>
          <w:sz w:val="28"/>
          <w:szCs w:val="28"/>
          <w:rtl/>
          <w:lang w:val="ar-SA"/>
        </w:rPr>
        <w:t xml:space="preserve"> </w:t>
      </w:r>
      <w:r>
        <w:rPr>
          <w:rFonts w:ascii="Arial Unicode MS" w:hAnsi="Arial Unicode MS" w:hint="cs"/>
          <w:sz w:val="28"/>
          <w:szCs w:val="28"/>
          <w:rtl/>
          <w:lang w:val="ar-SA"/>
        </w:rPr>
        <w:t>السياسية</w:t>
      </w:r>
      <w:r>
        <w:rPr>
          <w:rFonts w:ascii="Arial" w:hAnsi="Arial"/>
          <w:i/>
          <w:iCs/>
          <w:sz w:val="28"/>
          <w:szCs w:val="28"/>
          <w:rtl/>
          <w:lang w:val="ar-SA"/>
        </w:rPr>
        <w:t xml:space="preserve"> </w:t>
      </w:r>
      <w:r>
        <w:rPr>
          <w:rFonts w:ascii="Arial Unicode MS" w:hAnsi="Arial Unicode MS" w:hint="cs"/>
          <w:sz w:val="28"/>
          <w:szCs w:val="28"/>
          <w:rtl/>
          <w:lang w:val="ar-SA"/>
        </w:rPr>
        <w:t>الرسمية</w:t>
      </w:r>
      <w:r>
        <w:rPr>
          <w:rFonts w:ascii="Arial" w:hAnsi="Arial"/>
          <w:i/>
          <w:iCs/>
          <w:sz w:val="28"/>
          <w:szCs w:val="28"/>
          <w:rtl/>
          <w:lang w:val="ar-SA"/>
        </w:rPr>
        <w:t xml:space="preserve"> </w:t>
      </w:r>
      <w:r>
        <w:rPr>
          <w:rFonts w:ascii="Arial Unicode MS" w:hAnsi="Arial Unicode MS" w:hint="cs"/>
          <w:sz w:val="28"/>
          <w:szCs w:val="28"/>
          <w:rtl/>
          <w:lang w:val="ar-SA"/>
        </w:rPr>
        <w:t>الحالية</w:t>
      </w:r>
      <w:r>
        <w:rPr>
          <w:rFonts w:ascii="Arial" w:hAnsi="Arial"/>
          <w:i/>
          <w:iCs/>
          <w:sz w:val="28"/>
          <w:szCs w:val="28"/>
          <w:rtl/>
          <w:lang w:val="ar-SA"/>
        </w:rPr>
        <w:t xml:space="preserve"> </w:t>
      </w:r>
      <w:r>
        <w:rPr>
          <w:rFonts w:ascii="Arial Unicode MS" w:hAnsi="Arial Unicode MS" w:hint="cs"/>
          <w:sz w:val="28"/>
          <w:szCs w:val="28"/>
          <w:rtl/>
          <w:lang w:val="ar-SA"/>
        </w:rPr>
        <w:t>الفلسطينية</w:t>
      </w:r>
      <w:r>
        <w:rPr>
          <w:rFonts w:ascii="Arial" w:hAnsi="Arial"/>
          <w:i/>
          <w:iCs/>
          <w:sz w:val="28"/>
          <w:szCs w:val="28"/>
          <w:rtl/>
          <w:lang w:val="ar-SA"/>
        </w:rPr>
        <w:t>“</w:t>
      </w:r>
      <w:r>
        <w:rPr>
          <w:rFonts w:ascii="Arial" w:hAnsi="Arial"/>
          <w:i/>
          <w:iCs/>
          <w:sz w:val="28"/>
          <w:szCs w:val="28"/>
          <w:rtl/>
          <w:lang w:val="ar-SA"/>
        </w:rPr>
        <w:t>.</w:t>
      </w:r>
    </w:p>
    <w:p w14:paraId="7F00EE03" w14:textId="77777777" w:rsidR="0059672C" w:rsidRDefault="0059672C">
      <w:pPr>
        <w:pStyle w:val="Body"/>
        <w:bidi/>
        <w:spacing w:line="312" w:lineRule="auto"/>
        <w:jc w:val="both"/>
        <w:rPr>
          <w:rFonts w:ascii="Arial" w:eastAsia="Arial" w:hAnsi="Arial" w:cs="Arial"/>
          <w:sz w:val="32"/>
          <w:szCs w:val="32"/>
          <w:rtl/>
        </w:rPr>
      </w:pPr>
    </w:p>
    <w:p w14:paraId="61B7D67C"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إن الاقتباسين السابقين مأخوذان من أوراق </w:t>
      </w:r>
      <w:r>
        <w:rPr>
          <w:rFonts w:ascii="Arial Unicode MS" w:hAnsi="Arial Unicode MS" w:cs="Arial" w:hint="cs"/>
          <w:sz w:val="32"/>
          <w:szCs w:val="32"/>
          <w:rtl/>
          <w:lang w:val="ar-SA"/>
        </w:rPr>
        <w:t>دراسية لطالبين فلسطينيين في جامعة بيرزيت في صف في الأنثروبولوجيا حول الحركات الثورية قمت بالإشراف عليه في العام الدراسي ٢٠١٦</w:t>
      </w:r>
      <w:r>
        <w:rPr>
          <w:rFonts w:ascii="Arial" w:hAnsi="Arial"/>
          <w:sz w:val="32"/>
          <w:szCs w:val="32"/>
          <w:rtl/>
          <w:lang w:val="ar-SA"/>
        </w:rPr>
        <w:t xml:space="preserve">- </w:t>
      </w:r>
      <w:r>
        <w:rPr>
          <w:rFonts w:ascii="Arial Unicode MS" w:hAnsi="Arial Unicode MS" w:cs="Arial" w:hint="cs"/>
          <w:sz w:val="32"/>
          <w:szCs w:val="32"/>
          <w:rtl/>
          <w:lang w:val="ar-SA"/>
        </w:rPr>
        <w:t>٢٠١٧</w:t>
      </w:r>
      <w:r>
        <w:rPr>
          <w:rFonts w:ascii="Arial" w:hAnsi="Arial"/>
          <w:sz w:val="32"/>
          <w:szCs w:val="32"/>
          <w:rtl/>
          <w:lang w:val="ar-SA"/>
        </w:rPr>
        <w:t xml:space="preserve">. </w:t>
      </w:r>
      <w:r>
        <w:rPr>
          <w:rFonts w:ascii="Arial Unicode MS" w:hAnsi="Arial Unicode MS" w:cs="Arial" w:hint="cs"/>
          <w:sz w:val="32"/>
          <w:szCs w:val="32"/>
          <w:rtl/>
          <w:lang w:val="ar-SA"/>
        </w:rPr>
        <w:t>كان الصف يشمل أيضاً دراسة الحركات الثورية في أميركا اللاتينية ونصوصاً حول النظريات الثورية وشهادت الثوار من آسيا وأفريقيا وأ</w:t>
      </w:r>
      <w:r>
        <w:rPr>
          <w:rFonts w:ascii="Arial Unicode MS" w:hAnsi="Arial Unicode MS" w:cs="Arial" w:hint="cs"/>
          <w:sz w:val="32"/>
          <w:szCs w:val="32"/>
          <w:rtl/>
          <w:lang w:val="ar-SA"/>
        </w:rPr>
        <w:t>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وكما توحي الاقتباسات، كان التأثير التراكمي لقراءة ومناقشة النصوص الثورية من قارات ثلاث تجربة فريدة لطلابي ولي</w:t>
      </w:r>
      <w:r>
        <w:rPr>
          <w:rFonts w:ascii="Arial" w:hAnsi="Arial"/>
          <w:sz w:val="32"/>
          <w:szCs w:val="32"/>
          <w:rtl/>
          <w:lang w:val="ar-SA"/>
        </w:rPr>
        <w:t>.</w:t>
      </w:r>
    </w:p>
    <w:p w14:paraId="64AC3460"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وبتركيزنا على نصوص نظرية وشهادات ثورية خلقنا جواً لمناقشة الأشكال التحررية للسياسة بمفاهيم واحتمالات راديكالية</w:t>
      </w:r>
      <w:r>
        <w:rPr>
          <w:rFonts w:ascii="Arial" w:hAnsi="Arial"/>
          <w:sz w:val="32"/>
          <w:szCs w:val="32"/>
          <w:rtl/>
          <w:lang w:val="ar-SA"/>
        </w:rPr>
        <w:t xml:space="preserve">. </w:t>
      </w:r>
      <w:r>
        <w:rPr>
          <w:rFonts w:ascii="Arial Unicode MS" w:hAnsi="Arial Unicode MS" w:cs="Arial" w:hint="cs"/>
          <w:sz w:val="32"/>
          <w:szCs w:val="32"/>
          <w:rtl/>
          <w:lang w:val="ar-SA"/>
        </w:rPr>
        <w:t xml:space="preserve">وكان أحد النصوص </w:t>
      </w:r>
      <w:r>
        <w:rPr>
          <w:rFonts w:ascii="Arial Unicode MS" w:hAnsi="Arial Unicode MS" w:cs="Arial" w:hint="cs"/>
          <w:sz w:val="32"/>
          <w:szCs w:val="32"/>
          <w:rtl/>
          <w:lang w:val="ar-SA"/>
        </w:rPr>
        <w:t>المقررة في الوحدة المتعلقة بأميركا اللاتينية هي شهادة تشي غيفارا حول الثورة الكوبية</w:t>
      </w:r>
      <w:r>
        <w:rPr>
          <w:rFonts w:ascii="Arial" w:hAnsi="Arial"/>
          <w:sz w:val="32"/>
          <w:szCs w:val="32"/>
          <w:rtl/>
          <w:lang w:val="ar-SA"/>
        </w:rPr>
        <w:t xml:space="preserve">. </w:t>
      </w:r>
      <w:r>
        <w:rPr>
          <w:rFonts w:ascii="Arial Unicode MS" w:hAnsi="Arial Unicode MS" w:cs="Arial" w:hint="cs"/>
          <w:sz w:val="32"/>
          <w:szCs w:val="32"/>
          <w:rtl/>
          <w:lang w:val="ar-SA"/>
        </w:rPr>
        <w:t>ورغم أن معظم الطلاب يعرفون غيفارا من خلال الانتشار الواسع لصوره على القمصان وميداليات المفاتيح والجدران لم يكن معظم الطلاب يعرفون تفاصيل ممارسته الثورية</w:t>
      </w:r>
      <w:r>
        <w:rPr>
          <w:rFonts w:ascii="Arial" w:hAnsi="Arial"/>
          <w:sz w:val="32"/>
          <w:szCs w:val="32"/>
          <w:rtl/>
          <w:lang w:val="ar-SA"/>
        </w:rPr>
        <w:t xml:space="preserve">. </w:t>
      </w:r>
      <w:r>
        <w:rPr>
          <w:rFonts w:ascii="Arial Unicode MS" w:hAnsi="Arial Unicode MS" w:cs="Arial" w:hint="cs"/>
          <w:sz w:val="32"/>
          <w:szCs w:val="32"/>
          <w:rtl/>
          <w:lang w:val="ar-SA"/>
        </w:rPr>
        <w:t xml:space="preserve">إن حقيقة أن معظم </w:t>
      </w:r>
      <w:r>
        <w:rPr>
          <w:rFonts w:ascii="Arial Unicode MS" w:hAnsi="Arial Unicode MS" w:cs="Arial" w:hint="cs"/>
          <w:sz w:val="32"/>
          <w:szCs w:val="32"/>
          <w:rtl/>
          <w:lang w:val="ar-SA"/>
        </w:rPr>
        <w:t>الطلاب كانوا يعرفون البعد الأسطوري لصورة تشي لكنهم لا يعرفون أي شيء عن جوهره الثورية قالت الكثير عن كيف أن ذكراه وذكرى ثوريين آخرين تسطحت وتحولت إلى إشارات فارغة</w:t>
      </w:r>
      <w:r>
        <w:rPr>
          <w:rFonts w:ascii="Arial" w:hAnsi="Arial"/>
          <w:sz w:val="32"/>
          <w:szCs w:val="32"/>
          <w:rtl/>
          <w:lang w:val="ar-SA"/>
        </w:rPr>
        <w:t>.</w:t>
      </w:r>
    </w:p>
    <w:p w14:paraId="3D624534"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كانت قراءة الشهادات الثورية الأميركية اللاتينية حول الأحداث التفصيلية للثورة الكوبية </w:t>
      </w:r>
      <w:r>
        <w:rPr>
          <w:rFonts w:ascii="Arial" w:hAnsi="Arial"/>
          <w:sz w:val="32"/>
          <w:szCs w:val="32"/>
          <w:rtl/>
          <w:lang w:val="ar-SA"/>
        </w:rPr>
        <w:t>(</w:t>
      </w:r>
      <w:r>
        <w:rPr>
          <w:rFonts w:ascii="Arial Unicode MS" w:hAnsi="Arial Unicode MS" w:cs="Arial" w:hint="cs"/>
          <w:sz w:val="32"/>
          <w:szCs w:val="32"/>
          <w:rtl/>
          <w:lang w:val="ar-SA"/>
        </w:rPr>
        <w:t>العراقي</w:t>
      </w:r>
      <w:r>
        <w:rPr>
          <w:rFonts w:ascii="Arial Unicode MS" w:hAnsi="Arial Unicode MS" w:cs="Arial" w:hint="cs"/>
          <w:sz w:val="32"/>
          <w:szCs w:val="32"/>
          <w:rtl/>
          <w:lang w:val="ar-SA"/>
        </w:rPr>
        <w:t>ل والزمالة والتضحيات والانتصار الجماعي</w:t>
      </w:r>
      <w:r>
        <w:rPr>
          <w:rFonts w:ascii="Arial" w:hAnsi="Arial"/>
          <w:sz w:val="32"/>
          <w:szCs w:val="32"/>
          <w:rtl/>
          <w:lang w:val="ar-SA"/>
        </w:rPr>
        <w:t xml:space="preserve">) </w:t>
      </w:r>
      <w:r>
        <w:rPr>
          <w:rFonts w:ascii="Arial Unicode MS" w:hAnsi="Arial Unicode MS" w:cs="Arial" w:hint="cs"/>
          <w:sz w:val="32"/>
          <w:szCs w:val="32"/>
          <w:rtl/>
          <w:lang w:val="ar-SA"/>
        </w:rPr>
        <w:t>مفتحة لعين لكثير من الطلاب</w:t>
      </w:r>
      <w:r>
        <w:rPr>
          <w:rFonts w:ascii="Arial" w:hAnsi="Arial"/>
          <w:sz w:val="32"/>
          <w:szCs w:val="32"/>
          <w:rtl/>
          <w:lang w:val="ar-SA"/>
        </w:rPr>
        <w:t xml:space="preserve">. </w:t>
      </w:r>
      <w:r>
        <w:rPr>
          <w:rFonts w:ascii="Arial Unicode MS" w:hAnsi="Arial Unicode MS" w:cs="Arial" w:hint="cs"/>
          <w:sz w:val="32"/>
          <w:szCs w:val="32"/>
          <w:rtl/>
          <w:lang w:val="ar-SA"/>
        </w:rPr>
        <w:t>وحرر الاطلاع على هذه النصوص الثورية  بطريقة ما الخيال السياسي  للقراء من قيود المنطق الليبرالي الفردي الحالي، وفتح أفقاً سياسياً جديداً اتسم بمنطق مختلف وعواطف  وأمل جماعي</w:t>
      </w:r>
      <w:r>
        <w:rPr>
          <w:rFonts w:ascii="Arial" w:hAnsi="Arial"/>
          <w:sz w:val="32"/>
          <w:szCs w:val="32"/>
          <w:rtl/>
          <w:lang w:val="ar-SA"/>
        </w:rPr>
        <w:t xml:space="preserve">.  </w:t>
      </w:r>
    </w:p>
    <w:p w14:paraId="7E05BF2B"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وُلد المشاركو</w:t>
      </w:r>
      <w:r>
        <w:rPr>
          <w:rFonts w:ascii="Arial Unicode MS" w:hAnsi="Arial Unicode MS" w:cs="Arial" w:hint="cs"/>
          <w:sz w:val="32"/>
          <w:szCs w:val="32"/>
          <w:rtl/>
          <w:lang w:val="ar-SA"/>
        </w:rPr>
        <w:t xml:space="preserve">ن في الصف في حقبة ما بعد أوسلو التي اتسمت بتحول الصراع الفلسطيني من صراع ثوري قومي تحرري إلى مشروع لبناء الدولة مقيد بمنطق ليبرالي إداري قانوني وعقلانية اقتصادية نيوليبرالية وسياسية </w:t>
      </w:r>
      <w:r>
        <w:rPr>
          <w:rFonts w:ascii="Arial" w:hAnsi="Arial"/>
          <w:sz w:val="32"/>
          <w:szCs w:val="32"/>
          <w:rtl/>
          <w:lang w:val="ar-SA"/>
        </w:rPr>
        <w:t>(</w:t>
      </w:r>
      <w:r>
        <w:rPr>
          <w:rFonts w:ascii="Arial Unicode MS" w:hAnsi="Arial Unicode MS" w:cs="Arial" w:hint="cs"/>
          <w:sz w:val="32"/>
          <w:szCs w:val="32"/>
          <w:rtl/>
          <w:lang w:val="ar-SA"/>
        </w:rPr>
        <w:t>انظر مقالة طارق دانا في هذا العدد</w:t>
      </w:r>
      <w:r>
        <w:rPr>
          <w:rFonts w:ascii="Arial" w:hAnsi="Arial"/>
          <w:sz w:val="32"/>
          <w:szCs w:val="32"/>
          <w:rtl/>
          <w:lang w:val="ar-SA"/>
        </w:rPr>
        <w:t xml:space="preserve">).  </w:t>
      </w:r>
      <w:r>
        <w:rPr>
          <w:rFonts w:ascii="Arial Unicode MS" w:hAnsi="Arial Unicode MS" w:cs="Arial" w:hint="cs"/>
          <w:sz w:val="32"/>
          <w:szCs w:val="32"/>
          <w:rtl/>
          <w:lang w:val="ar-SA"/>
        </w:rPr>
        <w:t>داخل هذا المشروع، قامت السلطة الفلسط</w:t>
      </w:r>
      <w:r>
        <w:rPr>
          <w:rFonts w:ascii="Arial Unicode MS" w:hAnsi="Arial Unicode MS" w:cs="Arial" w:hint="cs"/>
          <w:sz w:val="32"/>
          <w:szCs w:val="32"/>
          <w:rtl/>
          <w:lang w:val="ar-SA"/>
        </w:rPr>
        <w:t xml:space="preserve">ينية </w:t>
      </w:r>
      <w:r>
        <w:rPr>
          <w:rFonts w:ascii="Arial" w:hAnsi="Arial"/>
          <w:sz w:val="32"/>
          <w:szCs w:val="32"/>
          <w:rtl/>
          <w:lang w:val="ar-SA"/>
        </w:rPr>
        <w:t>(</w:t>
      </w:r>
      <w:r>
        <w:rPr>
          <w:rFonts w:ascii="Arial Unicode MS" w:hAnsi="Arial Unicode MS" w:cs="Arial" w:hint="cs"/>
          <w:sz w:val="32"/>
          <w:szCs w:val="32"/>
          <w:rtl/>
          <w:lang w:val="ar-SA"/>
        </w:rPr>
        <w:t>الذراع السياسي لمنظمة التحرير الفلسطينية، التي تشكلت في ١٩٩٤ بعد اتفاقيات أوسلو</w:t>
      </w:r>
      <w:r>
        <w:rPr>
          <w:rFonts w:ascii="Arial" w:hAnsi="Arial"/>
          <w:sz w:val="32"/>
          <w:szCs w:val="32"/>
          <w:rtl/>
          <w:lang w:val="ar-SA"/>
        </w:rPr>
        <w:t xml:space="preserve">) </w:t>
      </w:r>
      <w:r>
        <w:rPr>
          <w:rFonts w:ascii="Arial Unicode MS" w:hAnsi="Arial Unicode MS" w:cs="Arial" w:hint="cs"/>
          <w:sz w:val="32"/>
          <w:szCs w:val="32"/>
          <w:rtl/>
          <w:lang w:val="ar-SA"/>
        </w:rPr>
        <w:t>بتحويل السياسة الفلسطينية من سياسة جماهيرية ثورية تحدت بنى السلطة الاستعمارية المحلية والإقليمية والعالمية، إلى سياسة تهدف إلى الاعتراف الدولي بدولة فلسطينية داخل قيود ب</w:t>
      </w:r>
      <w:r>
        <w:rPr>
          <w:rFonts w:ascii="Arial Unicode MS" w:hAnsi="Arial Unicode MS" w:cs="Arial" w:hint="cs"/>
          <w:sz w:val="32"/>
          <w:szCs w:val="32"/>
          <w:rtl/>
          <w:lang w:val="ar-SA"/>
        </w:rPr>
        <w:t>نى السلطة الجيوبوليتيكية الاستعمارية نفسها</w:t>
      </w:r>
      <w:r>
        <w:rPr>
          <w:rFonts w:ascii="Arial" w:hAnsi="Arial"/>
          <w:sz w:val="32"/>
          <w:szCs w:val="32"/>
          <w:rtl/>
          <w:lang w:val="ar-SA"/>
        </w:rPr>
        <w:t>.</w:t>
      </w:r>
    </w:p>
    <w:p w14:paraId="3D83C850"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ولم تكن الممارسة السياسية الفلسطينية بعد أوسلو في الضفة الغربية قادرة على مواجهة الهجمة الاستيطانية الصهيونية العنيفة المتواصلة</w:t>
      </w:r>
      <w:r>
        <w:rPr>
          <w:rFonts w:ascii="Arial" w:hAnsi="Arial"/>
          <w:sz w:val="32"/>
          <w:szCs w:val="32"/>
          <w:rtl/>
          <w:lang w:val="ar-SA"/>
        </w:rPr>
        <w:t>. (</w:t>
      </w:r>
      <w:r>
        <w:rPr>
          <w:rFonts w:ascii="Arial Unicode MS" w:hAnsi="Arial Unicode MS" w:cs="Arial" w:hint="cs"/>
          <w:sz w:val="32"/>
          <w:szCs w:val="32"/>
          <w:rtl/>
          <w:lang w:val="ar-SA"/>
        </w:rPr>
        <w:t>تشير هذه المقالة إلى تجربة الضفة الغربية مع السلطة الفلسطينية، وليس التطورات في غز</w:t>
      </w:r>
      <w:r>
        <w:rPr>
          <w:rFonts w:ascii="Arial Unicode MS" w:hAnsi="Arial Unicode MS" w:cs="Arial" w:hint="cs"/>
          <w:sz w:val="32"/>
          <w:szCs w:val="32"/>
          <w:rtl/>
          <w:lang w:val="ar-SA"/>
        </w:rPr>
        <w:t>ة تحت حكم حماس</w:t>
      </w:r>
      <w:r>
        <w:rPr>
          <w:rFonts w:ascii="Arial" w:hAnsi="Arial"/>
          <w:sz w:val="32"/>
          <w:szCs w:val="32"/>
          <w:rtl/>
          <w:lang w:val="ar-SA"/>
        </w:rPr>
        <w:t>)</w:t>
      </w:r>
      <w:r>
        <w:rPr>
          <w:rFonts w:ascii="Arial Unicode MS" w:hAnsi="Arial Unicode MS" w:cs="Arial" w:hint="cs"/>
          <w:sz w:val="32"/>
          <w:szCs w:val="32"/>
          <w:rtl/>
          <w:lang w:val="ar-SA"/>
        </w:rPr>
        <w:t>، وأدى هذا النوع من السياسة إلى نفور كثير من الفلسطينيين بما فيه الشباب الفلسطينيين  الذين أدركوا أن هذا نوع من التواطؤ مع المشروع الاستعماري للمستوطن الصهيوني المدعوم من القوى الكبرى في العالم</w:t>
      </w:r>
      <w:r>
        <w:rPr>
          <w:rFonts w:ascii="Arial" w:hAnsi="Arial"/>
          <w:sz w:val="32"/>
          <w:szCs w:val="32"/>
          <w:rtl/>
          <w:lang w:val="ar-SA"/>
        </w:rPr>
        <w:t>.</w:t>
      </w:r>
    </w:p>
    <w:p w14:paraId="03A869ED"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هذا السياق، شكلت قراءة النصوص الثورية بديلا</w:t>
      </w:r>
      <w:r>
        <w:rPr>
          <w:rFonts w:ascii="Arial Unicode MS" w:hAnsi="Arial Unicode MS" w:cs="Arial" w:hint="cs"/>
          <w:sz w:val="32"/>
          <w:szCs w:val="32"/>
          <w:rtl/>
          <w:lang w:val="ar-SA"/>
        </w:rPr>
        <w:t>ً راديكالياً  للأطر والممارسات السياسية الليبرالية المهيمنة، وزودت بعض الطلاب بأطر مرجعية ومفاهيم ومصطلحات للتعبير عن فهمهم للوقائع المعاصرة خارجها</w:t>
      </w:r>
      <w:r>
        <w:rPr>
          <w:rFonts w:ascii="Arial" w:hAnsi="Arial"/>
          <w:sz w:val="32"/>
          <w:szCs w:val="32"/>
          <w:rtl/>
          <w:lang w:val="ar-SA"/>
        </w:rPr>
        <w:t xml:space="preserve">. </w:t>
      </w:r>
      <w:r>
        <w:rPr>
          <w:rFonts w:ascii="Arial Unicode MS" w:hAnsi="Arial Unicode MS" w:cs="Arial" w:hint="cs"/>
          <w:sz w:val="32"/>
          <w:szCs w:val="32"/>
          <w:rtl/>
          <w:lang w:val="ar-SA"/>
        </w:rPr>
        <w:t>وبالنسبة لطلاب آخرين، ولدت قراءة هذه النصوص فهماً للصراع الفلسطيني كصراع مشترك مع الصراعات المضادة للاستعما</w:t>
      </w:r>
      <w:r>
        <w:rPr>
          <w:rFonts w:ascii="Arial Unicode MS" w:hAnsi="Arial Unicode MS" w:cs="Arial" w:hint="cs"/>
          <w:sz w:val="32"/>
          <w:szCs w:val="32"/>
          <w:rtl/>
          <w:lang w:val="ar-SA"/>
        </w:rPr>
        <w:t>ر والإمبريالية من أجل تحرير الشعب الفسطيني وشعوب أميركا اللاتينية وتطبيق العدالة</w:t>
      </w:r>
      <w:r>
        <w:rPr>
          <w:rFonts w:ascii="Arial" w:hAnsi="Arial"/>
          <w:sz w:val="32"/>
          <w:szCs w:val="32"/>
          <w:rtl/>
          <w:lang w:val="ar-SA"/>
        </w:rPr>
        <w:t>.</w:t>
      </w:r>
    </w:p>
    <w:p w14:paraId="6EF459CC"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كانت قلة من طلاب الصف تعرف أن النصوص الثورية الأميركية اللاتينية  انتشرت بشكل واسع بين الفلسطينيين من أواخر الستينيات إلى الثمانينيات، ليس فقط في خلفيات أكاديمية  بل أيضاً بي</w:t>
      </w:r>
      <w:r>
        <w:rPr>
          <w:rFonts w:ascii="Arial Unicode MS" w:hAnsi="Arial Unicode MS" w:cs="Arial" w:hint="cs"/>
          <w:sz w:val="32"/>
          <w:szCs w:val="32"/>
          <w:rtl/>
          <w:lang w:val="ar-SA"/>
        </w:rPr>
        <w:t>ن ناشطي منظمة التحرير الفلسطينية، خصوصاً أولئك المرتبطين بمنظمات يسارية وداخل جدران السجون</w:t>
      </w:r>
      <w:r>
        <w:rPr>
          <w:rFonts w:ascii="Arial" w:hAnsi="Arial"/>
          <w:sz w:val="32"/>
          <w:szCs w:val="32"/>
          <w:rtl/>
          <w:lang w:val="ar-SA"/>
        </w:rPr>
        <w:t xml:space="preserve">. </w:t>
      </w:r>
      <w:r>
        <w:rPr>
          <w:rFonts w:ascii="Arial Unicode MS" w:hAnsi="Arial Unicode MS" w:cs="Arial" w:hint="cs"/>
          <w:sz w:val="32"/>
          <w:szCs w:val="32"/>
          <w:rtl/>
          <w:lang w:val="ar-SA"/>
        </w:rPr>
        <w:t>فضلاً عن ذلك، لم يكن معظم الطلاب واعين للصلات الفلسطينية الأميركية اللاتينية التي تجاوزت انتشار النصوص وتضمنت مرور الثوريين بين الحركات الأميركية اللاتينية والفلسطي</w:t>
      </w:r>
      <w:r>
        <w:rPr>
          <w:rFonts w:ascii="Arial Unicode MS" w:hAnsi="Arial Unicode MS" w:cs="Arial" w:hint="cs"/>
          <w:sz w:val="32"/>
          <w:szCs w:val="32"/>
          <w:rtl/>
          <w:lang w:val="ar-SA"/>
        </w:rPr>
        <w:t>نية</w:t>
      </w:r>
      <w:r>
        <w:rPr>
          <w:rFonts w:ascii="Arial" w:hAnsi="Arial"/>
          <w:sz w:val="32"/>
          <w:szCs w:val="32"/>
          <w:rtl/>
          <w:lang w:val="ar-SA"/>
        </w:rPr>
        <w:t>.</w:t>
      </w:r>
    </w:p>
    <w:p w14:paraId="2F25E9DC"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أثارت تجربتي في تدريس الصف الاستقصاء في تاريخ انتشار النصوص الثورية الأميركية اللاتينية في فلسطين، وموقعها وعلاقتها بالسياسة الفلسطينية، واحتمال أن تثير خيالاً سياسياً فلسطينياً ثورياً وممارسة</w:t>
      </w:r>
      <w:r>
        <w:rPr>
          <w:rFonts w:ascii="Arial" w:hAnsi="Arial"/>
          <w:sz w:val="32"/>
          <w:szCs w:val="32"/>
          <w:rtl/>
          <w:lang w:val="ar-SA"/>
        </w:rPr>
        <w:t xml:space="preserve">. </w:t>
      </w:r>
      <w:r>
        <w:rPr>
          <w:rFonts w:ascii="Arial Unicode MS" w:hAnsi="Arial Unicode MS" w:cs="Arial" w:hint="cs"/>
          <w:sz w:val="32"/>
          <w:szCs w:val="32"/>
          <w:rtl/>
          <w:lang w:val="ar-SA"/>
        </w:rPr>
        <w:t>وهدف هذا الاستقصاء إلى تنوير الخيال السياسي الفلسطيني الح</w:t>
      </w:r>
      <w:r>
        <w:rPr>
          <w:rFonts w:ascii="Arial Unicode MS" w:hAnsi="Arial Unicode MS" w:cs="Arial" w:hint="cs"/>
          <w:sz w:val="32"/>
          <w:szCs w:val="32"/>
          <w:rtl/>
          <w:lang w:val="ar-SA"/>
        </w:rPr>
        <w:t>الي وإعادة فتح أفق للصراع التحرري الثوري الفلسطيني</w:t>
      </w:r>
      <w:r>
        <w:rPr>
          <w:rFonts w:ascii="Arial" w:hAnsi="Arial"/>
          <w:sz w:val="32"/>
          <w:szCs w:val="32"/>
          <w:rtl/>
          <w:lang w:val="ar-SA"/>
        </w:rPr>
        <w:t xml:space="preserve">.     </w:t>
      </w:r>
    </w:p>
    <w:p w14:paraId="5C897569" w14:textId="77777777" w:rsidR="0059672C" w:rsidRDefault="0059672C">
      <w:pPr>
        <w:pStyle w:val="Body"/>
        <w:bidi/>
        <w:spacing w:line="312" w:lineRule="auto"/>
        <w:jc w:val="both"/>
        <w:rPr>
          <w:rFonts w:ascii="Arial" w:eastAsia="Arial" w:hAnsi="Arial" w:cs="Arial"/>
          <w:sz w:val="32"/>
          <w:szCs w:val="32"/>
          <w:rtl/>
        </w:rPr>
      </w:pPr>
    </w:p>
    <w:p w14:paraId="206A2AD8" w14:textId="77777777" w:rsidR="0059672C" w:rsidRDefault="001E578D">
      <w:pPr>
        <w:pStyle w:val="Body"/>
        <w:bidi/>
        <w:spacing w:line="312" w:lineRule="auto"/>
        <w:jc w:val="both"/>
        <w:rPr>
          <w:rFonts w:ascii="Arial Black" w:eastAsia="Arial Black" w:hAnsi="Arial Black" w:cs="Arial Black"/>
          <w:sz w:val="32"/>
          <w:szCs w:val="32"/>
          <w:rtl/>
        </w:rPr>
      </w:pPr>
      <w:r>
        <w:rPr>
          <w:rFonts w:ascii="Arial Unicode MS" w:hAnsi="Arial Unicode MS" w:hint="cs"/>
          <w:sz w:val="32"/>
          <w:szCs w:val="32"/>
          <w:rtl/>
          <w:lang w:val="ar-SA"/>
        </w:rPr>
        <w:t>رفاق</w:t>
      </w:r>
      <w:r>
        <w:rPr>
          <w:rFonts w:ascii="Arial Black" w:hAnsi="Arial Black"/>
          <w:sz w:val="32"/>
          <w:szCs w:val="32"/>
          <w:rtl/>
          <w:lang w:val="ar-SA"/>
        </w:rPr>
        <w:t xml:space="preserve"> </w:t>
      </w:r>
      <w:r>
        <w:rPr>
          <w:rFonts w:ascii="Arial Unicode MS" w:hAnsi="Arial Unicode MS" w:hint="cs"/>
          <w:sz w:val="32"/>
          <w:szCs w:val="32"/>
          <w:rtl/>
          <w:lang w:val="ar-SA"/>
        </w:rPr>
        <w:t>في</w:t>
      </w:r>
      <w:r>
        <w:rPr>
          <w:rFonts w:ascii="Arial Black" w:hAnsi="Arial Black"/>
          <w:sz w:val="32"/>
          <w:szCs w:val="32"/>
          <w:rtl/>
          <w:lang w:val="ar-SA"/>
        </w:rPr>
        <w:t xml:space="preserve"> </w:t>
      </w:r>
      <w:r>
        <w:rPr>
          <w:rFonts w:ascii="Arial Unicode MS" w:hAnsi="Arial Unicode MS" w:hint="cs"/>
          <w:sz w:val="32"/>
          <w:szCs w:val="32"/>
          <w:rtl/>
          <w:lang w:val="ar-SA"/>
        </w:rPr>
        <w:t>حرب</w:t>
      </w:r>
      <w:r>
        <w:rPr>
          <w:rFonts w:ascii="Arial Black" w:hAnsi="Arial Black"/>
          <w:sz w:val="32"/>
          <w:szCs w:val="32"/>
          <w:rtl/>
          <w:lang w:val="ar-SA"/>
        </w:rPr>
        <w:t xml:space="preserve"> </w:t>
      </w:r>
      <w:r>
        <w:rPr>
          <w:rFonts w:ascii="Arial Unicode MS" w:hAnsi="Arial Unicode MS" w:hint="cs"/>
          <w:sz w:val="32"/>
          <w:szCs w:val="32"/>
          <w:rtl/>
          <w:lang w:val="ar-SA"/>
        </w:rPr>
        <w:t>التحرير</w:t>
      </w:r>
      <w:r>
        <w:rPr>
          <w:rFonts w:ascii="Arial Black" w:hAnsi="Arial Black"/>
          <w:sz w:val="32"/>
          <w:szCs w:val="32"/>
          <w:rtl/>
          <w:lang w:val="ar-SA"/>
        </w:rPr>
        <w:t xml:space="preserve">: </w:t>
      </w:r>
      <w:r>
        <w:rPr>
          <w:rFonts w:ascii="Arial Unicode MS" w:hAnsi="Arial Unicode MS" w:hint="cs"/>
          <w:sz w:val="32"/>
          <w:szCs w:val="32"/>
          <w:rtl/>
          <w:lang w:val="ar-SA"/>
        </w:rPr>
        <w:t>مرور</w:t>
      </w:r>
      <w:r>
        <w:rPr>
          <w:rFonts w:ascii="Arial Black" w:hAnsi="Arial Black"/>
          <w:sz w:val="32"/>
          <w:szCs w:val="32"/>
          <w:rtl/>
          <w:lang w:val="ar-SA"/>
        </w:rPr>
        <w:t xml:space="preserve"> </w:t>
      </w:r>
      <w:r>
        <w:rPr>
          <w:rFonts w:ascii="Arial Unicode MS" w:hAnsi="Arial Unicode MS" w:hint="cs"/>
          <w:sz w:val="32"/>
          <w:szCs w:val="32"/>
          <w:rtl/>
          <w:lang w:val="ar-SA"/>
        </w:rPr>
        <w:t>الثوريين</w:t>
      </w:r>
    </w:p>
    <w:p w14:paraId="23FA50F3" w14:textId="77777777" w:rsidR="0059672C" w:rsidRDefault="0059672C">
      <w:pPr>
        <w:pStyle w:val="Body"/>
        <w:bidi/>
        <w:spacing w:line="312" w:lineRule="auto"/>
        <w:jc w:val="both"/>
        <w:rPr>
          <w:rFonts w:ascii="Arial" w:eastAsia="Arial" w:hAnsi="Arial" w:cs="Arial"/>
          <w:i/>
          <w:iCs/>
          <w:sz w:val="32"/>
          <w:szCs w:val="32"/>
          <w:rtl/>
        </w:rPr>
      </w:pPr>
    </w:p>
    <w:p w14:paraId="550041C2" w14:textId="77777777" w:rsidR="0059672C" w:rsidRDefault="001E578D">
      <w:pPr>
        <w:pStyle w:val="Body"/>
        <w:bidi/>
        <w:spacing w:line="312" w:lineRule="auto"/>
        <w:jc w:val="both"/>
        <w:rPr>
          <w:rFonts w:ascii="Arial" w:eastAsia="Arial" w:hAnsi="Arial" w:cs="Arial"/>
          <w:i/>
          <w:iCs/>
          <w:sz w:val="26"/>
          <w:szCs w:val="26"/>
          <w:rtl/>
        </w:rPr>
      </w:pPr>
      <w:r>
        <w:rPr>
          <w:rFonts w:ascii="Arial" w:hAnsi="Arial"/>
          <w:i/>
          <w:iCs/>
          <w:sz w:val="26"/>
          <w:szCs w:val="26"/>
          <w:rtl/>
          <w:lang w:val="ar-SA"/>
        </w:rPr>
        <w:t>”</w:t>
      </w:r>
      <w:r>
        <w:rPr>
          <w:rFonts w:ascii="Arial Unicode MS" w:hAnsi="Arial Unicode MS" w:hint="cs"/>
          <w:sz w:val="26"/>
          <w:szCs w:val="26"/>
          <w:rtl/>
          <w:lang w:val="ar-SA"/>
        </w:rPr>
        <w:t>إن</w:t>
      </w:r>
      <w:r>
        <w:rPr>
          <w:rFonts w:ascii="Arial" w:hAnsi="Arial"/>
          <w:i/>
          <w:iCs/>
          <w:sz w:val="26"/>
          <w:szCs w:val="26"/>
          <w:rtl/>
          <w:lang w:val="ar-SA"/>
        </w:rPr>
        <w:t xml:space="preserve"> </w:t>
      </w:r>
      <w:r>
        <w:rPr>
          <w:rFonts w:ascii="Arial Unicode MS" w:hAnsi="Arial Unicode MS" w:hint="cs"/>
          <w:sz w:val="26"/>
          <w:szCs w:val="26"/>
          <w:rtl/>
          <w:lang w:val="ar-SA"/>
        </w:rPr>
        <w:t>القضية</w:t>
      </w:r>
      <w:r>
        <w:rPr>
          <w:rFonts w:ascii="Arial" w:hAnsi="Arial"/>
          <w:i/>
          <w:iCs/>
          <w:sz w:val="26"/>
          <w:szCs w:val="26"/>
          <w:rtl/>
          <w:lang w:val="ar-SA"/>
        </w:rPr>
        <w:t xml:space="preserve"> </w:t>
      </w:r>
      <w:r>
        <w:rPr>
          <w:rFonts w:ascii="Arial Unicode MS" w:hAnsi="Arial Unicode MS" w:hint="cs"/>
          <w:sz w:val="26"/>
          <w:szCs w:val="26"/>
          <w:rtl/>
          <w:lang w:val="ar-SA"/>
        </w:rPr>
        <w:t>الفلسطينية</w:t>
      </w:r>
      <w:r>
        <w:rPr>
          <w:rFonts w:ascii="Arial" w:hAnsi="Arial"/>
          <w:i/>
          <w:iCs/>
          <w:sz w:val="26"/>
          <w:szCs w:val="26"/>
          <w:rtl/>
          <w:lang w:val="ar-SA"/>
        </w:rPr>
        <w:t xml:space="preserve"> </w:t>
      </w:r>
      <w:r>
        <w:rPr>
          <w:rFonts w:ascii="Arial Unicode MS" w:hAnsi="Arial Unicode MS" w:hint="cs"/>
          <w:sz w:val="26"/>
          <w:szCs w:val="26"/>
          <w:rtl/>
          <w:lang w:val="ar-SA"/>
        </w:rPr>
        <w:t>ليست</w:t>
      </w:r>
      <w:r>
        <w:rPr>
          <w:rFonts w:ascii="Arial" w:hAnsi="Arial"/>
          <w:i/>
          <w:iCs/>
          <w:sz w:val="26"/>
          <w:szCs w:val="26"/>
          <w:rtl/>
          <w:lang w:val="ar-SA"/>
        </w:rPr>
        <w:t xml:space="preserve"> </w:t>
      </w:r>
      <w:r>
        <w:rPr>
          <w:rFonts w:ascii="Arial Unicode MS" w:hAnsi="Arial Unicode MS" w:hint="cs"/>
          <w:sz w:val="26"/>
          <w:szCs w:val="26"/>
          <w:rtl/>
          <w:lang w:val="ar-SA"/>
        </w:rPr>
        <w:t>قضية</w:t>
      </w:r>
      <w:r>
        <w:rPr>
          <w:rFonts w:ascii="Arial" w:hAnsi="Arial"/>
          <w:i/>
          <w:iCs/>
          <w:sz w:val="26"/>
          <w:szCs w:val="26"/>
          <w:rtl/>
          <w:lang w:val="ar-SA"/>
        </w:rPr>
        <w:t xml:space="preserve"> </w:t>
      </w:r>
      <w:r>
        <w:rPr>
          <w:rFonts w:ascii="Arial Unicode MS" w:hAnsi="Arial Unicode MS" w:hint="cs"/>
          <w:sz w:val="26"/>
          <w:szCs w:val="26"/>
          <w:rtl/>
          <w:lang w:val="ar-SA"/>
        </w:rPr>
        <w:t>للفلسطينيين</w:t>
      </w:r>
      <w:r>
        <w:rPr>
          <w:rFonts w:ascii="Arial" w:hAnsi="Arial"/>
          <w:i/>
          <w:iCs/>
          <w:sz w:val="26"/>
          <w:szCs w:val="26"/>
          <w:rtl/>
          <w:lang w:val="ar-SA"/>
        </w:rPr>
        <w:t xml:space="preserve"> </w:t>
      </w:r>
      <w:r>
        <w:rPr>
          <w:rFonts w:ascii="Arial Unicode MS" w:hAnsi="Arial Unicode MS" w:hint="cs"/>
          <w:sz w:val="26"/>
          <w:szCs w:val="26"/>
          <w:rtl/>
          <w:lang w:val="ar-SA"/>
        </w:rPr>
        <w:t>فقط،</w:t>
      </w:r>
      <w:r>
        <w:rPr>
          <w:rFonts w:ascii="Arial" w:hAnsi="Arial"/>
          <w:i/>
          <w:iCs/>
          <w:sz w:val="26"/>
          <w:szCs w:val="26"/>
          <w:rtl/>
          <w:lang w:val="ar-SA"/>
        </w:rPr>
        <w:t xml:space="preserve"> </w:t>
      </w:r>
      <w:r>
        <w:rPr>
          <w:rFonts w:ascii="Arial Unicode MS" w:hAnsi="Arial Unicode MS" w:hint="cs"/>
          <w:sz w:val="26"/>
          <w:szCs w:val="26"/>
          <w:rtl/>
          <w:lang w:val="ar-SA"/>
        </w:rPr>
        <w:t>بل</w:t>
      </w:r>
      <w:r>
        <w:rPr>
          <w:rFonts w:ascii="Arial" w:hAnsi="Arial"/>
          <w:i/>
          <w:iCs/>
          <w:sz w:val="26"/>
          <w:szCs w:val="26"/>
          <w:rtl/>
          <w:lang w:val="ar-SA"/>
        </w:rPr>
        <w:t xml:space="preserve"> </w:t>
      </w:r>
      <w:r>
        <w:rPr>
          <w:rFonts w:ascii="Arial Unicode MS" w:hAnsi="Arial Unicode MS" w:hint="cs"/>
          <w:sz w:val="26"/>
          <w:szCs w:val="26"/>
          <w:rtl/>
          <w:lang w:val="ar-SA"/>
        </w:rPr>
        <w:t>قضية</w:t>
      </w:r>
      <w:r>
        <w:rPr>
          <w:rFonts w:ascii="Arial" w:hAnsi="Arial"/>
          <w:i/>
          <w:iCs/>
          <w:sz w:val="26"/>
          <w:szCs w:val="26"/>
          <w:rtl/>
          <w:lang w:val="ar-SA"/>
        </w:rPr>
        <w:t xml:space="preserve"> </w:t>
      </w:r>
      <w:r>
        <w:rPr>
          <w:rFonts w:ascii="Arial Unicode MS" w:hAnsi="Arial Unicode MS" w:hint="cs"/>
          <w:sz w:val="26"/>
          <w:szCs w:val="26"/>
          <w:rtl/>
          <w:lang w:val="ar-SA"/>
        </w:rPr>
        <w:t>لكل</w:t>
      </w:r>
      <w:r>
        <w:rPr>
          <w:rFonts w:ascii="Arial" w:hAnsi="Arial"/>
          <w:i/>
          <w:iCs/>
          <w:sz w:val="26"/>
          <w:szCs w:val="26"/>
          <w:rtl/>
          <w:lang w:val="ar-SA"/>
        </w:rPr>
        <w:t xml:space="preserve"> </w:t>
      </w:r>
      <w:r>
        <w:rPr>
          <w:rFonts w:ascii="Arial Unicode MS" w:hAnsi="Arial Unicode MS" w:hint="cs"/>
          <w:sz w:val="26"/>
          <w:szCs w:val="26"/>
          <w:rtl/>
          <w:lang w:val="ar-SA"/>
        </w:rPr>
        <w:t>ثوري،</w:t>
      </w:r>
      <w:r>
        <w:rPr>
          <w:rFonts w:ascii="Arial" w:hAnsi="Arial"/>
          <w:i/>
          <w:iCs/>
          <w:sz w:val="26"/>
          <w:szCs w:val="26"/>
          <w:rtl/>
          <w:lang w:val="ar-SA"/>
        </w:rPr>
        <w:t xml:space="preserve"> </w:t>
      </w:r>
      <w:r>
        <w:rPr>
          <w:rFonts w:ascii="Arial Unicode MS" w:hAnsi="Arial Unicode MS" w:hint="cs"/>
          <w:sz w:val="26"/>
          <w:szCs w:val="26"/>
          <w:rtl/>
          <w:lang w:val="ar-SA"/>
        </w:rPr>
        <w:t>أينما</w:t>
      </w:r>
      <w:r>
        <w:rPr>
          <w:rFonts w:ascii="Arial" w:hAnsi="Arial"/>
          <w:i/>
          <w:iCs/>
          <w:sz w:val="26"/>
          <w:szCs w:val="26"/>
          <w:rtl/>
          <w:lang w:val="ar-SA"/>
        </w:rPr>
        <w:t xml:space="preserve"> </w:t>
      </w:r>
      <w:r>
        <w:rPr>
          <w:rFonts w:ascii="Arial Unicode MS" w:hAnsi="Arial Unicode MS" w:hint="cs"/>
          <w:sz w:val="26"/>
          <w:szCs w:val="26"/>
          <w:rtl/>
          <w:lang w:val="ar-SA"/>
        </w:rPr>
        <w:t>كان،</w:t>
      </w:r>
      <w:r>
        <w:rPr>
          <w:rFonts w:ascii="Arial" w:hAnsi="Arial"/>
          <w:i/>
          <w:iCs/>
          <w:sz w:val="26"/>
          <w:szCs w:val="26"/>
          <w:rtl/>
          <w:lang w:val="ar-SA"/>
        </w:rPr>
        <w:t xml:space="preserve"> </w:t>
      </w:r>
      <w:r>
        <w:rPr>
          <w:rFonts w:ascii="Arial Unicode MS" w:hAnsi="Arial Unicode MS" w:hint="cs"/>
          <w:sz w:val="26"/>
          <w:szCs w:val="26"/>
          <w:rtl/>
          <w:lang w:val="ar-SA"/>
        </w:rPr>
        <w:t>قضية</w:t>
      </w:r>
      <w:r>
        <w:rPr>
          <w:rFonts w:ascii="Arial" w:hAnsi="Arial"/>
          <w:i/>
          <w:iCs/>
          <w:sz w:val="26"/>
          <w:szCs w:val="26"/>
          <w:rtl/>
          <w:lang w:val="ar-SA"/>
        </w:rPr>
        <w:t xml:space="preserve"> </w:t>
      </w:r>
      <w:r>
        <w:rPr>
          <w:rFonts w:ascii="Arial Unicode MS" w:hAnsi="Arial Unicode MS" w:hint="cs"/>
          <w:sz w:val="26"/>
          <w:szCs w:val="26"/>
          <w:rtl/>
          <w:lang w:val="ar-SA"/>
        </w:rPr>
        <w:t>للجماهير</w:t>
      </w:r>
      <w:r>
        <w:rPr>
          <w:rFonts w:ascii="Arial" w:hAnsi="Arial"/>
          <w:i/>
          <w:iCs/>
          <w:sz w:val="26"/>
          <w:szCs w:val="26"/>
          <w:rtl/>
          <w:lang w:val="ar-SA"/>
        </w:rPr>
        <w:t xml:space="preserve"> </w:t>
      </w:r>
      <w:r>
        <w:rPr>
          <w:rFonts w:ascii="Arial Unicode MS" w:hAnsi="Arial Unicode MS" w:hint="cs"/>
          <w:sz w:val="26"/>
          <w:szCs w:val="26"/>
          <w:rtl/>
          <w:lang w:val="ar-SA"/>
        </w:rPr>
        <w:t>المُستغَلَة</w:t>
      </w:r>
      <w:r>
        <w:rPr>
          <w:rFonts w:ascii="Arial" w:hAnsi="Arial"/>
          <w:i/>
          <w:iCs/>
          <w:sz w:val="26"/>
          <w:szCs w:val="26"/>
          <w:rtl/>
          <w:lang w:val="ar-SA"/>
        </w:rPr>
        <w:t xml:space="preserve"> </w:t>
      </w:r>
      <w:r>
        <w:rPr>
          <w:rFonts w:ascii="Arial Unicode MS" w:hAnsi="Arial Unicode MS" w:hint="cs"/>
          <w:sz w:val="26"/>
          <w:szCs w:val="26"/>
          <w:rtl/>
          <w:lang w:val="ar-SA"/>
        </w:rPr>
        <w:t>والمضطهدة</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منطقتنا</w:t>
      </w:r>
      <w:r>
        <w:rPr>
          <w:rFonts w:ascii="Arial" w:hAnsi="Arial"/>
          <w:i/>
          <w:iCs/>
          <w:sz w:val="26"/>
          <w:szCs w:val="26"/>
          <w:rtl/>
          <w:lang w:val="ar-SA"/>
        </w:rPr>
        <w:t>“</w:t>
      </w:r>
      <w:r>
        <w:rPr>
          <w:rFonts w:ascii="Arial" w:hAnsi="Arial"/>
          <w:i/>
          <w:iCs/>
          <w:sz w:val="26"/>
          <w:szCs w:val="26"/>
          <w:rtl/>
          <w:lang w:val="ar-SA"/>
        </w:rPr>
        <w:t xml:space="preserve">.- </w:t>
      </w:r>
      <w:r>
        <w:rPr>
          <w:rFonts w:ascii="Arial Unicode MS" w:hAnsi="Arial Unicode MS" w:hint="cs"/>
          <w:sz w:val="26"/>
          <w:szCs w:val="26"/>
          <w:rtl/>
          <w:lang w:val="ar-SA"/>
        </w:rPr>
        <w:t>غسان</w:t>
      </w:r>
      <w:r>
        <w:rPr>
          <w:rFonts w:ascii="Arial" w:hAnsi="Arial"/>
          <w:i/>
          <w:iCs/>
          <w:sz w:val="26"/>
          <w:szCs w:val="26"/>
          <w:rtl/>
          <w:lang w:val="ar-SA"/>
        </w:rPr>
        <w:t xml:space="preserve"> </w:t>
      </w:r>
      <w:r>
        <w:rPr>
          <w:rFonts w:ascii="Arial Unicode MS" w:hAnsi="Arial Unicode MS" w:hint="cs"/>
          <w:sz w:val="26"/>
          <w:szCs w:val="26"/>
          <w:rtl/>
          <w:lang w:val="ar-SA"/>
        </w:rPr>
        <w:t>كنفاني</w:t>
      </w:r>
      <w:r>
        <w:rPr>
          <w:rFonts w:ascii="Arial" w:hAnsi="Arial"/>
          <w:i/>
          <w:iCs/>
          <w:sz w:val="26"/>
          <w:szCs w:val="26"/>
          <w:rtl/>
          <w:lang w:val="ar-SA"/>
        </w:rPr>
        <w:t>.</w:t>
      </w:r>
    </w:p>
    <w:p w14:paraId="05E79442" w14:textId="77777777" w:rsidR="0059672C" w:rsidRDefault="0059672C">
      <w:pPr>
        <w:pStyle w:val="Body"/>
        <w:bidi/>
        <w:spacing w:line="312" w:lineRule="auto"/>
        <w:jc w:val="both"/>
        <w:rPr>
          <w:rFonts w:ascii="Arial" w:eastAsia="Arial" w:hAnsi="Arial" w:cs="Arial"/>
          <w:i/>
          <w:iCs/>
          <w:sz w:val="26"/>
          <w:szCs w:val="26"/>
          <w:rtl/>
        </w:rPr>
      </w:pPr>
    </w:p>
    <w:p w14:paraId="202F6738" w14:textId="77777777" w:rsidR="0059672C" w:rsidRDefault="001E578D">
      <w:pPr>
        <w:pStyle w:val="Body"/>
        <w:bidi/>
        <w:spacing w:line="312" w:lineRule="auto"/>
        <w:jc w:val="both"/>
        <w:rPr>
          <w:rFonts w:ascii="Arial" w:eastAsia="Arial" w:hAnsi="Arial" w:cs="Arial"/>
          <w:i/>
          <w:iCs/>
          <w:sz w:val="26"/>
          <w:szCs w:val="26"/>
          <w:rtl/>
        </w:rPr>
      </w:pPr>
      <w:r>
        <w:rPr>
          <w:rFonts w:ascii="Arial" w:hAnsi="Arial"/>
          <w:i/>
          <w:iCs/>
          <w:sz w:val="26"/>
          <w:szCs w:val="26"/>
          <w:rtl/>
          <w:lang w:val="ar-SA"/>
        </w:rPr>
        <w:t>”</w:t>
      </w:r>
      <w:r>
        <w:rPr>
          <w:rFonts w:ascii="Arial Unicode MS" w:hAnsi="Arial Unicode MS" w:hint="cs"/>
          <w:sz w:val="26"/>
          <w:szCs w:val="26"/>
          <w:rtl/>
          <w:lang w:val="ar-SA"/>
        </w:rPr>
        <w:t>إن</w:t>
      </w:r>
      <w:r>
        <w:rPr>
          <w:rFonts w:ascii="Arial" w:hAnsi="Arial"/>
          <w:i/>
          <w:iCs/>
          <w:sz w:val="26"/>
          <w:szCs w:val="26"/>
          <w:rtl/>
          <w:lang w:val="ar-SA"/>
        </w:rPr>
        <w:t xml:space="preserve"> </w:t>
      </w:r>
      <w:r>
        <w:rPr>
          <w:rFonts w:ascii="Arial Unicode MS" w:hAnsi="Arial Unicode MS" w:hint="cs"/>
          <w:sz w:val="26"/>
          <w:szCs w:val="26"/>
          <w:rtl/>
          <w:lang w:val="ar-SA"/>
        </w:rPr>
        <w:t>حركة</w:t>
      </w:r>
      <w:r>
        <w:rPr>
          <w:rFonts w:ascii="Arial" w:hAnsi="Arial"/>
          <w:i/>
          <w:iCs/>
          <w:sz w:val="26"/>
          <w:szCs w:val="26"/>
          <w:rtl/>
          <w:lang w:val="ar-SA"/>
        </w:rPr>
        <w:t xml:space="preserve"> </w:t>
      </w:r>
      <w:r>
        <w:rPr>
          <w:rFonts w:ascii="Arial Unicode MS" w:hAnsi="Arial Unicode MS" w:hint="cs"/>
          <w:sz w:val="26"/>
          <w:szCs w:val="26"/>
          <w:rtl/>
          <w:lang w:val="ar-SA"/>
        </w:rPr>
        <w:t>التحرر</w:t>
      </w:r>
      <w:r>
        <w:rPr>
          <w:rFonts w:ascii="Arial" w:hAnsi="Arial"/>
          <w:i/>
          <w:iCs/>
          <w:sz w:val="26"/>
          <w:szCs w:val="26"/>
          <w:rtl/>
          <w:lang w:val="ar-SA"/>
        </w:rPr>
        <w:t xml:space="preserve"> </w:t>
      </w:r>
      <w:r>
        <w:rPr>
          <w:rFonts w:ascii="Arial Unicode MS" w:hAnsi="Arial Unicode MS" w:hint="cs"/>
          <w:sz w:val="26"/>
          <w:szCs w:val="26"/>
          <w:rtl/>
          <w:lang w:val="ar-SA"/>
        </w:rPr>
        <w:t>الفلسطينية</w:t>
      </w:r>
      <w:r>
        <w:rPr>
          <w:rFonts w:ascii="Arial" w:hAnsi="Arial"/>
          <w:i/>
          <w:iCs/>
          <w:sz w:val="26"/>
          <w:szCs w:val="26"/>
          <w:rtl/>
          <w:lang w:val="ar-SA"/>
        </w:rPr>
        <w:t xml:space="preserve"> </w:t>
      </w:r>
      <w:r>
        <w:rPr>
          <w:rFonts w:ascii="Arial Unicode MS" w:hAnsi="Arial Unicode MS" w:hint="cs"/>
          <w:sz w:val="26"/>
          <w:szCs w:val="26"/>
          <w:rtl/>
          <w:lang w:val="ar-SA"/>
        </w:rPr>
        <w:t>هي</w:t>
      </w:r>
      <w:r>
        <w:rPr>
          <w:rFonts w:ascii="Arial" w:hAnsi="Arial"/>
          <w:i/>
          <w:iCs/>
          <w:sz w:val="26"/>
          <w:szCs w:val="26"/>
          <w:rtl/>
          <w:lang w:val="ar-SA"/>
        </w:rPr>
        <w:t xml:space="preserve"> </w:t>
      </w:r>
      <w:r>
        <w:rPr>
          <w:rFonts w:ascii="Arial Unicode MS" w:hAnsi="Arial Unicode MS" w:hint="cs"/>
          <w:sz w:val="26"/>
          <w:szCs w:val="26"/>
          <w:rtl/>
          <w:lang w:val="ar-SA"/>
        </w:rPr>
        <w:t>حركة</w:t>
      </w:r>
      <w:r>
        <w:rPr>
          <w:rFonts w:ascii="Arial" w:hAnsi="Arial"/>
          <w:i/>
          <w:iCs/>
          <w:sz w:val="26"/>
          <w:szCs w:val="26"/>
          <w:rtl/>
          <w:lang w:val="ar-SA"/>
        </w:rPr>
        <w:t xml:space="preserve"> </w:t>
      </w:r>
      <w:r>
        <w:rPr>
          <w:rFonts w:ascii="Arial Unicode MS" w:hAnsi="Arial Unicode MS" w:hint="cs"/>
          <w:sz w:val="26"/>
          <w:szCs w:val="26"/>
          <w:rtl/>
          <w:lang w:val="ar-SA"/>
        </w:rPr>
        <w:t>قومية</w:t>
      </w:r>
      <w:r>
        <w:rPr>
          <w:rFonts w:ascii="Arial" w:hAnsi="Arial"/>
          <w:i/>
          <w:iCs/>
          <w:sz w:val="26"/>
          <w:szCs w:val="26"/>
          <w:rtl/>
          <w:lang w:val="ar-SA"/>
        </w:rPr>
        <w:t xml:space="preserve"> </w:t>
      </w:r>
      <w:r>
        <w:rPr>
          <w:rFonts w:ascii="Arial Unicode MS" w:hAnsi="Arial Unicode MS" w:hint="cs"/>
          <w:sz w:val="26"/>
          <w:szCs w:val="26"/>
          <w:rtl/>
          <w:lang w:val="ar-SA"/>
        </w:rPr>
        <w:t>تقدمية</w:t>
      </w:r>
      <w:r>
        <w:rPr>
          <w:rFonts w:ascii="Arial" w:hAnsi="Arial"/>
          <w:i/>
          <w:iCs/>
          <w:sz w:val="26"/>
          <w:szCs w:val="26"/>
          <w:rtl/>
          <w:lang w:val="ar-SA"/>
        </w:rPr>
        <w:t xml:space="preserve"> </w:t>
      </w:r>
      <w:r>
        <w:rPr>
          <w:rFonts w:ascii="Arial Unicode MS" w:hAnsi="Arial Unicode MS" w:hint="cs"/>
          <w:sz w:val="26"/>
          <w:szCs w:val="26"/>
          <w:rtl/>
          <w:lang w:val="ar-SA"/>
        </w:rPr>
        <w:t>ضد</w:t>
      </w:r>
      <w:r>
        <w:rPr>
          <w:rFonts w:ascii="Arial" w:hAnsi="Arial"/>
          <w:i/>
          <w:iCs/>
          <w:sz w:val="26"/>
          <w:szCs w:val="26"/>
          <w:rtl/>
          <w:lang w:val="ar-SA"/>
        </w:rPr>
        <w:t xml:space="preserve"> </w:t>
      </w:r>
      <w:r>
        <w:rPr>
          <w:rFonts w:ascii="Arial Unicode MS" w:hAnsi="Arial Unicode MS" w:hint="cs"/>
          <w:sz w:val="26"/>
          <w:szCs w:val="26"/>
          <w:rtl/>
          <w:lang w:val="ar-SA"/>
        </w:rPr>
        <w:t>قوى</w:t>
      </w:r>
      <w:r>
        <w:rPr>
          <w:rFonts w:ascii="Arial" w:hAnsi="Arial"/>
          <w:i/>
          <w:iCs/>
          <w:sz w:val="26"/>
          <w:szCs w:val="26"/>
          <w:rtl/>
          <w:lang w:val="ar-SA"/>
        </w:rPr>
        <w:t xml:space="preserve"> </w:t>
      </w:r>
      <w:r>
        <w:rPr>
          <w:rFonts w:ascii="Arial Unicode MS" w:hAnsi="Arial Unicode MS" w:hint="cs"/>
          <w:sz w:val="26"/>
          <w:szCs w:val="26"/>
          <w:rtl/>
          <w:lang w:val="ar-SA"/>
        </w:rPr>
        <w:t>العدوان</w:t>
      </w:r>
      <w:r>
        <w:rPr>
          <w:rFonts w:ascii="Arial" w:hAnsi="Arial"/>
          <w:i/>
          <w:iCs/>
          <w:sz w:val="26"/>
          <w:szCs w:val="26"/>
          <w:rtl/>
          <w:lang w:val="ar-SA"/>
        </w:rPr>
        <w:t xml:space="preserve"> </w:t>
      </w:r>
      <w:r>
        <w:rPr>
          <w:rFonts w:ascii="Arial Unicode MS" w:hAnsi="Arial Unicode MS" w:hint="cs"/>
          <w:sz w:val="26"/>
          <w:szCs w:val="26"/>
          <w:rtl/>
          <w:lang w:val="ar-SA"/>
        </w:rPr>
        <w:t>والإمبريالية</w:t>
      </w:r>
      <w:r>
        <w:rPr>
          <w:rFonts w:ascii="Arial" w:hAnsi="Arial"/>
          <w:i/>
          <w:iCs/>
          <w:sz w:val="26"/>
          <w:szCs w:val="26"/>
          <w:rtl/>
          <w:lang w:val="ar-SA"/>
        </w:rPr>
        <w:t xml:space="preserve">. </w:t>
      </w:r>
      <w:r>
        <w:rPr>
          <w:rFonts w:ascii="Arial Unicode MS" w:hAnsi="Arial Unicode MS" w:hint="cs"/>
          <w:sz w:val="26"/>
          <w:szCs w:val="26"/>
          <w:rtl/>
          <w:lang w:val="ar-SA"/>
        </w:rPr>
        <w:t>إن</w:t>
      </w:r>
      <w:r>
        <w:rPr>
          <w:rFonts w:ascii="Arial" w:hAnsi="Arial"/>
          <w:i/>
          <w:iCs/>
          <w:sz w:val="26"/>
          <w:szCs w:val="26"/>
          <w:rtl/>
          <w:lang w:val="ar-SA"/>
        </w:rPr>
        <w:t xml:space="preserve"> </w:t>
      </w:r>
      <w:r>
        <w:rPr>
          <w:rFonts w:ascii="Arial Unicode MS" w:hAnsi="Arial Unicode MS" w:hint="cs"/>
          <w:sz w:val="26"/>
          <w:szCs w:val="26"/>
          <w:rtl/>
          <w:lang w:val="ar-SA"/>
        </w:rPr>
        <w:t>الصلة</w:t>
      </w:r>
      <w:r>
        <w:rPr>
          <w:rFonts w:ascii="Arial" w:hAnsi="Arial"/>
          <w:i/>
          <w:iCs/>
          <w:sz w:val="26"/>
          <w:szCs w:val="26"/>
          <w:rtl/>
          <w:lang w:val="ar-SA"/>
        </w:rPr>
        <w:t xml:space="preserve"> </w:t>
      </w:r>
      <w:r>
        <w:rPr>
          <w:rFonts w:ascii="Arial Unicode MS" w:hAnsi="Arial Unicode MS" w:hint="cs"/>
          <w:sz w:val="26"/>
          <w:szCs w:val="26"/>
          <w:rtl/>
          <w:lang w:val="ar-SA"/>
        </w:rPr>
        <w:t>بين</w:t>
      </w:r>
      <w:r>
        <w:rPr>
          <w:rFonts w:ascii="Arial" w:hAnsi="Arial"/>
          <w:i/>
          <w:iCs/>
          <w:sz w:val="26"/>
          <w:szCs w:val="26"/>
          <w:rtl/>
          <w:lang w:val="ar-SA"/>
        </w:rPr>
        <w:t xml:space="preserve"> </w:t>
      </w:r>
      <w:r>
        <w:rPr>
          <w:rFonts w:ascii="Arial Unicode MS" w:hAnsi="Arial Unicode MS" w:hint="cs"/>
          <w:sz w:val="26"/>
          <w:szCs w:val="26"/>
          <w:rtl/>
          <w:lang w:val="ar-SA"/>
        </w:rPr>
        <w:t>مصالح</w:t>
      </w:r>
      <w:r>
        <w:rPr>
          <w:rFonts w:ascii="Arial" w:hAnsi="Arial"/>
          <w:i/>
          <w:iCs/>
          <w:sz w:val="26"/>
          <w:szCs w:val="26"/>
          <w:rtl/>
          <w:lang w:val="ar-SA"/>
        </w:rPr>
        <w:t xml:space="preserve"> </w:t>
      </w:r>
      <w:r>
        <w:rPr>
          <w:rFonts w:ascii="Arial Unicode MS" w:hAnsi="Arial Unicode MS" w:hint="cs"/>
          <w:sz w:val="26"/>
          <w:szCs w:val="26"/>
          <w:rtl/>
          <w:lang w:val="ar-SA"/>
        </w:rPr>
        <w:t>الإمبريالية</w:t>
      </w:r>
      <w:r>
        <w:rPr>
          <w:rFonts w:ascii="Arial" w:hAnsi="Arial"/>
          <w:i/>
          <w:iCs/>
          <w:sz w:val="26"/>
          <w:szCs w:val="26"/>
          <w:rtl/>
          <w:lang w:val="ar-SA"/>
        </w:rPr>
        <w:t xml:space="preserve">  </w:t>
      </w:r>
      <w:r>
        <w:rPr>
          <w:rFonts w:ascii="Arial Unicode MS" w:hAnsi="Arial Unicode MS" w:hint="cs"/>
          <w:sz w:val="26"/>
          <w:szCs w:val="26"/>
          <w:rtl/>
          <w:lang w:val="ar-SA"/>
        </w:rPr>
        <w:t>والوجود</w:t>
      </w:r>
      <w:r>
        <w:rPr>
          <w:rFonts w:ascii="Arial" w:hAnsi="Arial"/>
          <w:i/>
          <w:iCs/>
          <w:sz w:val="26"/>
          <w:szCs w:val="26"/>
          <w:rtl/>
          <w:lang w:val="ar-SA"/>
        </w:rPr>
        <w:t xml:space="preserve"> </w:t>
      </w:r>
      <w:r>
        <w:rPr>
          <w:rFonts w:ascii="Arial Unicode MS" w:hAnsi="Arial Unicode MS" w:hint="cs"/>
          <w:sz w:val="26"/>
          <w:szCs w:val="26"/>
          <w:rtl/>
          <w:lang w:val="ar-SA"/>
        </w:rPr>
        <w:t>المتواصل</w:t>
      </w:r>
      <w:r>
        <w:rPr>
          <w:rFonts w:ascii="Arial" w:hAnsi="Arial"/>
          <w:i/>
          <w:iCs/>
          <w:sz w:val="26"/>
          <w:szCs w:val="26"/>
          <w:rtl/>
          <w:lang w:val="ar-SA"/>
        </w:rPr>
        <w:t xml:space="preserve"> </w:t>
      </w:r>
      <w:r>
        <w:rPr>
          <w:rFonts w:ascii="Arial Unicode MS" w:hAnsi="Arial Unicode MS" w:hint="cs"/>
          <w:sz w:val="26"/>
          <w:szCs w:val="26"/>
          <w:rtl/>
          <w:lang w:val="ar-SA"/>
        </w:rPr>
        <w:t>لإسرائيل</w:t>
      </w:r>
      <w:r>
        <w:rPr>
          <w:rFonts w:ascii="Arial" w:hAnsi="Arial"/>
          <w:i/>
          <w:iCs/>
          <w:sz w:val="26"/>
          <w:szCs w:val="26"/>
          <w:rtl/>
          <w:lang w:val="ar-SA"/>
        </w:rPr>
        <w:t xml:space="preserve">  </w:t>
      </w:r>
      <w:r>
        <w:rPr>
          <w:rFonts w:ascii="Arial Unicode MS" w:hAnsi="Arial Unicode MS" w:hint="cs"/>
          <w:sz w:val="26"/>
          <w:szCs w:val="26"/>
          <w:rtl/>
          <w:lang w:val="ar-SA"/>
        </w:rPr>
        <w:t>ستجعل</w:t>
      </w:r>
      <w:r>
        <w:rPr>
          <w:rFonts w:ascii="Arial" w:hAnsi="Arial"/>
          <w:i/>
          <w:iCs/>
          <w:sz w:val="26"/>
          <w:szCs w:val="26"/>
          <w:rtl/>
          <w:lang w:val="ar-SA"/>
        </w:rPr>
        <w:t xml:space="preserve"> </w:t>
      </w:r>
      <w:r>
        <w:rPr>
          <w:rFonts w:ascii="Arial Unicode MS" w:hAnsi="Arial Unicode MS" w:hint="cs"/>
          <w:sz w:val="26"/>
          <w:szCs w:val="26"/>
          <w:rtl/>
          <w:lang w:val="ar-SA"/>
        </w:rPr>
        <w:t>حربنا</w:t>
      </w:r>
      <w:r>
        <w:rPr>
          <w:rFonts w:ascii="Arial" w:hAnsi="Arial"/>
          <w:i/>
          <w:iCs/>
          <w:sz w:val="26"/>
          <w:szCs w:val="26"/>
          <w:rtl/>
          <w:lang w:val="ar-SA"/>
        </w:rPr>
        <w:t xml:space="preserve"> </w:t>
      </w:r>
      <w:r>
        <w:rPr>
          <w:rFonts w:ascii="Arial Unicode MS" w:hAnsi="Arial Unicode MS" w:hint="cs"/>
          <w:sz w:val="26"/>
          <w:szCs w:val="26"/>
          <w:rtl/>
          <w:lang w:val="ar-SA"/>
        </w:rPr>
        <w:t>ضد</w:t>
      </w:r>
      <w:r>
        <w:rPr>
          <w:rFonts w:ascii="Arial" w:hAnsi="Arial"/>
          <w:i/>
          <w:iCs/>
          <w:sz w:val="26"/>
          <w:szCs w:val="26"/>
          <w:rtl/>
          <w:lang w:val="ar-SA"/>
        </w:rPr>
        <w:t xml:space="preserve"> </w:t>
      </w:r>
      <w:r>
        <w:rPr>
          <w:rFonts w:ascii="Arial Unicode MS" w:hAnsi="Arial Unicode MS" w:hint="cs"/>
          <w:sz w:val="26"/>
          <w:szCs w:val="26"/>
          <w:rtl/>
          <w:lang w:val="ar-SA"/>
        </w:rPr>
        <w:t>الأخيرة</w:t>
      </w:r>
      <w:r>
        <w:rPr>
          <w:rFonts w:ascii="Arial" w:hAnsi="Arial"/>
          <w:i/>
          <w:iCs/>
          <w:sz w:val="26"/>
          <w:szCs w:val="26"/>
          <w:rtl/>
          <w:lang w:val="ar-SA"/>
        </w:rPr>
        <w:t xml:space="preserve"> </w:t>
      </w:r>
      <w:r>
        <w:rPr>
          <w:rFonts w:ascii="Arial Unicode MS" w:hAnsi="Arial Unicode MS" w:hint="cs"/>
          <w:sz w:val="26"/>
          <w:szCs w:val="26"/>
          <w:rtl/>
          <w:lang w:val="ar-SA"/>
        </w:rPr>
        <w:t>حرباً</w:t>
      </w:r>
      <w:r>
        <w:rPr>
          <w:rFonts w:ascii="Arial" w:hAnsi="Arial"/>
          <w:i/>
          <w:iCs/>
          <w:sz w:val="26"/>
          <w:szCs w:val="26"/>
          <w:rtl/>
          <w:lang w:val="ar-SA"/>
        </w:rPr>
        <w:t xml:space="preserve"> </w:t>
      </w:r>
      <w:r>
        <w:rPr>
          <w:rFonts w:ascii="Arial Unicode MS" w:hAnsi="Arial Unicode MS" w:hint="cs"/>
          <w:sz w:val="26"/>
          <w:szCs w:val="26"/>
          <w:rtl/>
          <w:lang w:val="ar-SA"/>
        </w:rPr>
        <w:t>بشكل</w:t>
      </w:r>
      <w:r>
        <w:rPr>
          <w:rFonts w:ascii="Arial" w:hAnsi="Arial"/>
          <w:i/>
          <w:iCs/>
          <w:sz w:val="26"/>
          <w:szCs w:val="26"/>
          <w:rtl/>
          <w:lang w:val="ar-SA"/>
        </w:rPr>
        <w:t xml:space="preserve"> </w:t>
      </w:r>
      <w:r>
        <w:rPr>
          <w:rFonts w:ascii="Arial Unicode MS" w:hAnsi="Arial Unicode MS" w:hint="cs"/>
          <w:sz w:val="26"/>
          <w:szCs w:val="26"/>
          <w:rtl/>
          <w:lang w:val="ar-SA"/>
        </w:rPr>
        <w:t>أساسي</w:t>
      </w:r>
      <w:r>
        <w:rPr>
          <w:rFonts w:ascii="Arial" w:hAnsi="Arial"/>
          <w:i/>
          <w:iCs/>
          <w:sz w:val="26"/>
          <w:szCs w:val="26"/>
          <w:rtl/>
          <w:lang w:val="ar-SA"/>
        </w:rPr>
        <w:t xml:space="preserve"> </w:t>
      </w:r>
      <w:r>
        <w:rPr>
          <w:rFonts w:ascii="Arial Unicode MS" w:hAnsi="Arial Unicode MS" w:hint="cs"/>
          <w:sz w:val="26"/>
          <w:szCs w:val="26"/>
          <w:rtl/>
          <w:lang w:val="ar-SA"/>
        </w:rPr>
        <w:t>ضد</w:t>
      </w:r>
      <w:r>
        <w:rPr>
          <w:rFonts w:ascii="Arial" w:hAnsi="Arial"/>
          <w:i/>
          <w:iCs/>
          <w:sz w:val="26"/>
          <w:szCs w:val="26"/>
          <w:rtl/>
          <w:lang w:val="ar-SA"/>
        </w:rPr>
        <w:t xml:space="preserve"> </w:t>
      </w:r>
      <w:r>
        <w:rPr>
          <w:rFonts w:ascii="Arial Unicode MS" w:hAnsi="Arial Unicode MS" w:hint="cs"/>
          <w:sz w:val="26"/>
          <w:szCs w:val="26"/>
          <w:rtl/>
          <w:lang w:val="ar-SA"/>
        </w:rPr>
        <w:t>الإمبريالية</w:t>
      </w:r>
      <w:r>
        <w:rPr>
          <w:rFonts w:ascii="Arial" w:hAnsi="Arial"/>
          <w:i/>
          <w:iCs/>
          <w:sz w:val="26"/>
          <w:szCs w:val="26"/>
          <w:rtl/>
          <w:lang w:val="ar-SA"/>
        </w:rPr>
        <w:t>“</w:t>
      </w:r>
      <w:r>
        <w:rPr>
          <w:rFonts w:ascii="Arial" w:hAnsi="Arial"/>
          <w:i/>
          <w:iCs/>
          <w:sz w:val="26"/>
          <w:szCs w:val="26"/>
          <w:rtl/>
          <w:lang w:val="ar-SA"/>
        </w:rPr>
        <w:t xml:space="preserve">.- </w:t>
      </w:r>
      <w:r>
        <w:rPr>
          <w:rFonts w:ascii="Arial Unicode MS" w:hAnsi="Arial Unicode MS" w:hint="cs"/>
          <w:sz w:val="26"/>
          <w:szCs w:val="26"/>
          <w:rtl/>
          <w:lang w:val="ar-SA"/>
        </w:rPr>
        <w:t>ليلى</w:t>
      </w:r>
      <w:r>
        <w:rPr>
          <w:rFonts w:ascii="Arial" w:hAnsi="Arial"/>
          <w:i/>
          <w:iCs/>
          <w:sz w:val="26"/>
          <w:szCs w:val="26"/>
          <w:rtl/>
          <w:lang w:val="ar-SA"/>
        </w:rPr>
        <w:t xml:space="preserve"> </w:t>
      </w:r>
      <w:r>
        <w:rPr>
          <w:rFonts w:ascii="Arial Unicode MS" w:hAnsi="Arial Unicode MS" w:hint="cs"/>
          <w:sz w:val="26"/>
          <w:szCs w:val="26"/>
          <w:rtl/>
          <w:lang w:val="ar-SA"/>
        </w:rPr>
        <w:t>خالد</w:t>
      </w:r>
      <w:r>
        <w:rPr>
          <w:rFonts w:ascii="Arial" w:hAnsi="Arial"/>
          <w:i/>
          <w:iCs/>
          <w:sz w:val="26"/>
          <w:szCs w:val="26"/>
          <w:rtl/>
          <w:lang w:val="ar-SA"/>
        </w:rPr>
        <w:t>.</w:t>
      </w:r>
    </w:p>
    <w:p w14:paraId="55978E82" w14:textId="77777777" w:rsidR="0059672C" w:rsidRDefault="0059672C">
      <w:pPr>
        <w:pStyle w:val="Body"/>
        <w:bidi/>
        <w:spacing w:line="312" w:lineRule="auto"/>
        <w:jc w:val="both"/>
        <w:rPr>
          <w:rFonts w:ascii="Arial" w:eastAsia="Arial" w:hAnsi="Arial" w:cs="Arial"/>
          <w:i/>
          <w:iCs/>
          <w:sz w:val="26"/>
          <w:szCs w:val="26"/>
          <w:rtl/>
        </w:rPr>
      </w:pPr>
    </w:p>
    <w:p w14:paraId="3242EFCA"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إن الاقتباسين الواردين أعلاه من أوائل السبعينات من غسان كنفاني </w:t>
      </w:r>
      <w:r>
        <w:rPr>
          <w:rFonts w:ascii="Arial Unicode MS" w:hAnsi="Arial Unicode MS" w:cs="Arial" w:hint="cs"/>
          <w:sz w:val="32"/>
          <w:szCs w:val="32"/>
          <w:rtl/>
          <w:lang w:val="ar-SA"/>
        </w:rPr>
        <w:t>وليلى خالد يضعان الإطار الإيديولوجي للصلة بين حركة التحرر الفلسطينية، والحركات الثورية في أميركا اللاتينية و صراعات أخرى عالم ثالثية مضادة للإمبريالية</w:t>
      </w:r>
      <w:r>
        <w:rPr>
          <w:rFonts w:ascii="Arial" w:hAnsi="Arial"/>
          <w:sz w:val="32"/>
          <w:szCs w:val="32"/>
          <w:rtl/>
          <w:lang w:val="ar-SA"/>
        </w:rPr>
        <w:t xml:space="preserve">. </w:t>
      </w:r>
      <w:r>
        <w:rPr>
          <w:rFonts w:ascii="Arial Unicode MS" w:hAnsi="Arial Unicode MS" w:cs="Arial" w:hint="cs"/>
          <w:sz w:val="32"/>
          <w:szCs w:val="32"/>
          <w:rtl/>
          <w:lang w:val="ar-SA"/>
        </w:rPr>
        <w:t>إن كنفاني، الثوري والروائي الفلسطيني والقائد في الجبهة الشعبية لتحرير فلسطين، والذي اغتالته وكالة الاستخ</w:t>
      </w:r>
      <w:r>
        <w:rPr>
          <w:rFonts w:ascii="Arial Unicode MS" w:hAnsi="Arial Unicode MS" w:cs="Arial" w:hint="cs"/>
          <w:sz w:val="32"/>
          <w:szCs w:val="32"/>
          <w:rtl/>
          <w:lang w:val="ar-SA"/>
        </w:rPr>
        <w:t>بارات الوطنية الإسرائيلية في ١٩٧٢، شدد على الأهمية الدولية للصراع الفلسطيني، ووضع القضية الفلسطينية في قلب جميع الصراعات ضد الاستغلال والظلم</w:t>
      </w:r>
      <w:r>
        <w:rPr>
          <w:rFonts w:ascii="Arial" w:hAnsi="Arial"/>
          <w:sz w:val="32"/>
          <w:szCs w:val="32"/>
          <w:rtl/>
          <w:lang w:val="ar-SA"/>
        </w:rPr>
        <w:t xml:space="preserve">. </w:t>
      </w:r>
      <w:r>
        <w:rPr>
          <w:rFonts w:ascii="Arial Unicode MS" w:hAnsi="Arial Unicode MS" w:cs="Arial" w:hint="cs"/>
          <w:sz w:val="32"/>
          <w:szCs w:val="32"/>
          <w:rtl/>
          <w:lang w:val="ar-SA"/>
        </w:rPr>
        <w:t>أما خالد فهي ثورية فلسطينية، انضمت إلى الحركة القومية العربية، وفيما بعد إلى الجبهة الشعبية لتحرير فلسطين، وكانت أ</w:t>
      </w:r>
      <w:r>
        <w:rPr>
          <w:rFonts w:ascii="Arial Unicode MS" w:hAnsi="Arial Unicode MS" w:cs="Arial" w:hint="cs"/>
          <w:sz w:val="32"/>
          <w:szCs w:val="32"/>
          <w:rtl/>
          <w:lang w:val="ar-SA"/>
        </w:rPr>
        <w:t>ول امرأة تخطف طائرة، وشددت على تقاطع الصراعين ضد الصهيونية والإمبريالية</w:t>
      </w:r>
      <w:r>
        <w:rPr>
          <w:rFonts w:ascii="Arial" w:hAnsi="Arial"/>
          <w:sz w:val="32"/>
          <w:szCs w:val="32"/>
          <w:rtl/>
          <w:lang w:val="ar-SA"/>
        </w:rPr>
        <w:t>.</w:t>
      </w:r>
    </w:p>
    <w:p w14:paraId="4CF5D4B3"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ورغم أنه كانت هناك تفرعات مهمة في سياقيهما، فإن المعاداة للإمبريالية شكلت عقدة وصل بين الصراعين الثوريين الفلسطيني والأميركي اللاتيني في السبعينيات</w:t>
      </w:r>
      <w:r>
        <w:rPr>
          <w:rFonts w:ascii="Arial" w:hAnsi="Arial"/>
          <w:sz w:val="32"/>
          <w:szCs w:val="32"/>
          <w:rtl/>
          <w:lang w:val="ar-SA"/>
        </w:rPr>
        <w:t xml:space="preserve">.  </w:t>
      </w:r>
      <w:r>
        <w:rPr>
          <w:rFonts w:ascii="Arial Unicode MS" w:hAnsi="Arial Unicode MS" w:cs="Arial" w:hint="cs"/>
          <w:sz w:val="32"/>
          <w:szCs w:val="32"/>
          <w:rtl/>
          <w:lang w:val="ar-SA"/>
        </w:rPr>
        <w:t>ولقد جسد هذه الصلات ثوريون مثل أن</w:t>
      </w:r>
      <w:r>
        <w:rPr>
          <w:rFonts w:ascii="Arial Unicode MS" w:hAnsi="Arial Unicode MS" w:cs="Arial" w:hint="cs"/>
          <w:sz w:val="32"/>
          <w:szCs w:val="32"/>
          <w:rtl/>
          <w:lang w:val="ar-SA"/>
        </w:rPr>
        <w:t>طوان داود وباتريك أرغويو، اللذين انخرطا في الوقت نفسه في الصراع داخل الحركات الثورية الفلسطينية والأميركية اللاتينية</w:t>
      </w:r>
      <w:r>
        <w:rPr>
          <w:rFonts w:ascii="Arial" w:hAnsi="Arial"/>
          <w:sz w:val="32"/>
          <w:szCs w:val="32"/>
          <w:rtl/>
          <w:lang w:val="ar-SA"/>
        </w:rPr>
        <w:t xml:space="preserve">. </w:t>
      </w:r>
      <w:r>
        <w:rPr>
          <w:rFonts w:ascii="Arial Unicode MS" w:hAnsi="Arial Unicode MS" w:cs="Arial" w:hint="cs"/>
          <w:sz w:val="32"/>
          <w:szCs w:val="32"/>
          <w:rtl/>
          <w:lang w:val="ar-SA"/>
        </w:rPr>
        <w:t xml:space="preserve">ولد أنطوان داود في ١٩٠٩ في بوغوتا، كولومبيا لأسرة عربية من بيت لحم، وأدخل في قسم وُضع له عنوان </w:t>
      </w:r>
      <w:r>
        <w:rPr>
          <w:rFonts w:ascii="Arial" w:hAnsi="Arial"/>
          <w:sz w:val="32"/>
          <w:szCs w:val="32"/>
          <w:rtl/>
          <w:lang w:val="ar-SA"/>
        </w:rPr>
        <w:t>”</w:t>
      </w:r>
      <w:r>
        <w:rPr>
          <w:rFonts w:ascii="Arial Unicode MS" w:hAnsi="Arial Unicode MS" w:cs="Arial" w:hint="cs"/>
          <w:sz w:val="32"/>
          <w:szCs w:val="32"/>
          <w:rtl/>
          <w:lang w:val="ar-SA"/>
        </w:rPr>
        <w:t>سجل الخالدين</w:t>
      </w:r>
      <w:r>
        <w:rPr>
          <w:rFonts w:ascii="Arial" w:hAnsi="Arial"/>
          <w:sz w:val="32"/>
          <w:szCs w:val="32"/>
          <w:rtl/>
          <w:lang w:val="ar-SA"/>
        </w:rPr>
        <w:t xml:space="preserve">“ </w:t>
      </w:r>
      <w:r>
        <w:rPr>
          <w:rFonts w:ascii="Arial Unicode MS" w:hAnsi="Arial Unicode MS" w:cs="Arial" w:hint="cs"/>
          <w:sz w:val="32"/>
          <w:szCs w:val="32"/>
          <w:rtl/>
          <w:lang w:val="ar-SA"/>
        </w:rPr>
        <w:t>على موقع الجبهة الشعبية لتحر</w:t>
      </w:r>
      <w:r>
        <w:rPr>
          <w:rFonts w:ascii="Arial Unicode MS" w:hAnsi="Arial Unicode MS" w:cs="Arial" w:hint="cs"/>
          <w:sz w:val="32"/>
          <w:szCs w:val="32"/>
          <w:rtl/>
          <w:lang w:val="ar-SA"/>
        </w:rPr>
        <w:t>ير فلسطين على الإنترنت</w:t>
      </w:r>
      <w:r>
        <w:rPr>
          <w:rFonts w:ascii="Arial" w:hAnsi="Arial"/>
          <w:sz w:val="32"/>
          <w:szCs w:val="32"/>
          <w:rtl/>
          <w:lang w:val="ar-SA"/>
        </w:rPr>
        <w:t xml:space="preserve">. </w:t>
      </w:r>
      <w:r>
        <w:rPr>
          <w:rFonts w:ascii="Arial Unicode MS" w:hAnsi="Arial Unicode MS" w:cs="Arial" w:hint="cs"/>
          <w:sz w:val="32"/>
          <w:szCs w:val="32"/>
          <w:rtl/>
          <w:lang w:val="ar-SA"/>
        </w:rPr>
        <w:t>انتقل داود إلى فلسطين من ١٩٣٦ إلى ١٩٤٨</w:t>
      </w:r>
      <w:r>
        <w:rPr>
          <w:rFonts w:ascii="Arial" w:hAnsi="Arial"/>
          <w:sz w:val="32"/>
          <w:szCs w:val="32"/>
          <w:rtl/>
          <w:lang w:val="ar-SA"/>
        </w:rPr>
        <w:t xml:space="preserve">. </w:t>
      </w:r>
      <w:r>
        <w:rPr>
          <w:rFonts w:ascii="Arial Unicode MS" w:hAnsi="Arial Unicode MS" w:cs="Arial" w:hint="cs"/>
          <w:sz w:val="32"/>
          <w:szCs w:val="32"/>
          <w:rtl/>
          <w:lang w:val="ar-SA"/>
        </w:rPr>
        <w:t>وانخرط في المقاومة من خلال تزويد المتمردين الفلسطينيين بالمعلومات التي كان يحصل عليها من خلال عمله في قوة الشرطة الاستعمارية البريطانية وفيما بعد في القنصلية الأميركية</w:t>
      </w:r>
      <w:r>
        <w:rPr>
          <w:rFonts w:ascii="Arial" w:hAnsi="Arial"/>
          <w:sz w:val="32"/>
          <w:szCs w:val="32"/>
          <w:rtl/>
          <w:lang w:val="ar-SA"/>
        </w:rPr>
        <w:t xml:space="preserve">. </w:t>
      </w:r>
      <w:r>
        <w:rPr>
          <w:rFonts w:ascii="Arial Unicode MS" w:hAnsi="Arial Unicode MS" w:cs="Arial" w:hint="cs"/>
          <w:sz w:val="32"/>
          <w:szCs w:val="32"/>
          <w:rtl/>
          <w:lang w:val="ar-SA"/>
        </w:rPr>
        <w:t>وتتوجت أنشطة داود في ال</w:t>
      </w:r>
      <w:r>
        <w:rPr>
          <w:rFonts w:ascii="Arial Unicode MS" w:hAnsi="Arial Unicode MS" w:cs="Arial" w:hint="cs"/>
          <w:sz w:val="32"/>
          <w:szCs w:val="32"/>
          <w:rtl/>
          <w:lang w:val="ar-SA"/>
        </w:rPr>
        <w:t>مقاومة في تفجير بناء الوكالة اليهودية في القدس، وهي الهيئة التنفيذية للحركة الصهيونية العالمية، التي لعبت دوراً رئيسياً في استعمار فلسطين من خلال إحضار المستوطنين اليهود والسيطرة على الأراضي الفلسطينية</w:t>
      </w:r>
      <w:r>
        <w:rPr>
          <w:rFonts w:ascii="Arial" w:hAnsi="Arial"/>
          <w:sz w:val="32"/>
          <w:szCs w:val="32"/>
          <w:rtl/>
          <w:lang w:val="ar-SA"/>
        </w:rPr>
        <w:t xml:space="preserve">. </w:t>
      </w:r>
      <w:r>
        <w:rPr>
          <w:rFonts w:ascii="Arial Unicode MS" w:hAnsi="Arial Unicode MS" w:cs="Arial" w:hint="cs"/>
          <w:sz w:val="32"/>
          <w:szCs w:val="32"/>
          <w:rtl/>
          <w:lang w:val="ar-SA"/>
        </w:rPr>
        <w:t>وبعد النكبة حين تم تدمير ٥٠٠ قرية فلسطينية وجرد تقريب</w:t>
      </w:r>
      <w:r>
        <w:rPr>
          <w:rFonts w:ascii="Arial Unicode MS" w:hAnsi="Arial Unicode MS" w:cs="Arial" w:hint="cs"/>
          <w:sz w:val="32"/>
          <w:szCs w:val="32"/>
          <w:rtl/>
          <w:lang w:val="ar-SA"/>
        </w:rPr>
        <w:t>اً سبعمائة ألف فلسطيني من أملاكهم وطردتهم القوات الصهيونية  أثناء حرب ١٩٤٨ انتقل داود إلى القاهرة</w:t>
      </w:r>
      <w:r>
        <w:rPr>
          <w:rFonts w:ascii="Arial" w:hAnsi="Arial"/>
          <w:sz w:val="32"/>
          <w:szCs w:val="32"/>
          <w:rtl/>
          <w:lang w:val="ar-SA"/>
        </w:rPr>
        <w:t xml:space="preserve">. </w:t>
      </w:r>
      <w:r>
        <w:rPr>
          <w:rFonts w:ascii="Arial Unicode MS" w:hAnsi="Arial Unicode MS" w:cs="Arial" w:hint="cs"/>
          <w:sz w:val="32"/>
          <w:szCs w:val="32"/>
          <w:rtl/>
          <w:lang w:val="ar-SA"/>
        </w:rPr>
        <w:t>وفي ١٩٥٠ عاد إلى بوغوتا</w:t>
      </w:r>
      <w:r>
        <w:rPr>
          <w:rFonts w:ascii="Arial" w:hAnsi="Arial"/>
          <w:sz w:val="32"/>
          <w:szCs w:val="32"/>
          <w:rtl/>
          <w:lang w:val="ar-SA"/>
        </w:rPr>
        <w:t xml:space="preserve">. </w:t>
      </w:r>
      <w:r>
        <w:rPr>
          <w:rFonts w:ascii="Arial Unicode MS" w:hAnsi="Arial Unicode MS" w:cs="Arial" w:hint="cs"/>
          <w:sz w:val="32"/>
          <w:szCs w:val="32"/>
          <w:rtl/>
          <w:lang w:val="ar-SA"/>
        </w:rPr>
        <w:t>ومن هناك، انتقل إلى غواتيمالا كي ينضم إلى فيديل كاسترو وتشي غيفارا للتحضير للمجموعة الأولى من الثوريين للذهاب إلى كوبا، حيث انتقل حا</w:t>
      </w:r>
      <w:r>
        <w:rPr>
          <w:rFonts w:ascii="Arial Unicode MS" w:hAnsi="Arial Unicode MS" w:cs="Arial" w:hint="cs"/>
          <w:sz w:val="32"/>
          <w:szCs w:val="32"/>
          <w:rtl/>
          <w:lang w:val="ar-SA"/>
        </w:rPr>
        <w:t>لاً معهم</w:t>
      </w:r>
      <w:r>
        <w:rPr>
          <w:rFonts w:ascii="Arial" w:hAnsi="Arial"/>
          <w:sz w:val="32"/>
          <w:szCs w:val="32"/>
          <w:rtl/>
          <w:lang w:val="ar-SA"/>
        </w:rPr>
        <w:t xml:space="preserve">. </w:t>
      </w:r>
      <w:r>
        <w:rPr>
          <w:rFonts w:ascii="Arial Unicode MS" w:hAnsi="Arial Unicode MS" w:cs="Arial" w:hint="cs"/>
          <w:sz w:val="32"/>
          <w:szCs w:val="32"/>
          <w:rtl/>
          <w:lang w:val="ar-SA"/>
        </w:rPr>
        <w:t>وانتقل داود مع غيفارا إلى بوليفيا حيث تدرب على حرب العصابات</w:t>
      </w:r>
      <w:r>
        <w:rPr>
          <w:rFonts w:ascii="Arial" w:hAnsi="Arial"/>
          <w:sz w:val="32"/>
          <w:szCs w:val="32"/>
          <w:rtl/>
          <w:lang w:val="ar-SA"/>
        </w:rPr>
        <w:t xml:space="preserve">. </w:t>
      </w:r>
      <w:r>
        <w:rPr>
          <w:rFonts w:ascii="Arial Unicode MS" w:hAnsi="Arial Unicode MS" w:cs="Arial" w:hint="cs"/>
          <w:sz w:val="32"/>
          <w:szCs w:val="32"/>
          <w:rtl/>
          <w:lang w:val="ar-SA"/>
        </w:rPr>
        <w:t>ولدى عودته إلى العالم العربي في منتصف الستينيات وبعد بدء الثورة الفلسطينية، انضم داود إلى الجبهة الشعبية لتحرير فلسطين</w:t>
      </w:r>
      <w:r>
        <w:rPr>
          <w:rFonts w:ascii="Arial" w:hAnsi="Arial"/>
          <w:sz w:val="32"/>
          <w:szCs w:val="32"/>
          <w:rtl/>
          <w:lang w:val="ar-SA"/>
        </w:rPr>
        <w:t xml:space="preserve">. </w:t>
      </w:r>
      <w:r>
        <w:rPr>
          <w:rFonts w:ascii="Arial Unicode MS" w:hAnsi="Arial Unicode MS" w:cs="Arial" w:hint="cs"/>
          <w:sz w:val="32"/>
          <w:szCs w:val="32"/>
          <w:rtl/>
          <w:lang w:val="ar-SA"/>
        </w:rPr>
        <w:t>وتوفي في ١٩٦٩ في الكويت</w:t>
      </w:r>
      <w:r>
        <w:rPr>
          <w:rFonts w:ascii="Arial" w:hAnsi="Arial"/>
          <w:sz w:val="32"/>
          <w:szCs w:val="32"/>
          <w:rtl/>
          <w:lang w:val="ar-SA"/>
        </w:rPr>
        <w:t xml:space="preserve">. </w:t>
      </w:r>
      <w:r>
        <w:rPr>
          <w:rFonts w:ascii="Arial Unicode MS" w:hAnsi="Arial Unicode MS" w:cs="Arial" w:hint="cs"/>
          <w:sz w:val="32"/>
          <w:szCs w:val="32"/>
          <w:rtl/>
          <w:lang w:val="ar-SA"/>
        </w:rPr>
        <w:t xml:space="preserve">ويجسد تاريخ حياة وصراعات أنطون داود </w:t>
      </w:r>
      <w:r>
        <w:rPr>
          <w:rFonts w:ascii="Arial Unicode MS" w:hAnsi="Arial Unicode MS" w:cs="Arial" w:hint="cs"/>
          <w:sz w:val="32"/>
          <w:szCs w:val="32"/>
          <w:rtl/>
          <w:lang w:val="ar-SA"/>
        </w:rPr>
        <w:t>التشابك بين الصراعين في  أميركا اللاتينية وفلسطين</w:t>
      </w:r>
      <w:r>
        <w:rPr>
          <w:rFonts w:ascii="Arial" w:hAnsi="Arial"/>
          <w:sz w:val="32"/>
          <w:szCs w:val="32"/>
          <w:rtl/>
          <w:lang w:val="ar-SA"/>
        </w:rPr>
        <w:t>.</w:t>
      </w:r>
    </w:p>
    <w:p w14:paraId="0DEDB956"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عكس ثوريون آخرون أيضاً هذه التشابكات، مثل شفيق جورج هاندال، والذي كان عضواً بمرتبة عالية في الحزب الشيوعي في السلفادور</w:t>
      </w:r>
      <w:r>
        <w:rPr>
          <w:rFonts w:ascii="Arial" w:hAnsi="Arial"/>
          <w:sz w:val="32"/>
          <w:szCs w:val="32"/>
          <w:rtl/>
          <w:lang w:val="ar-SA"/>
        </w:rPr>
        <w:t xml:space="preserve">.  </w:t>
      </w:r>
      <w:r>
        <w:rPr>
          <w:rFonts w:ascii="Arial Unicode MS" w:hAnsi="Arial Unicode MS" w:cs="Arial" w:hint="cs"/>
          <w:sz w:val="32"/>
          <w:szCs w:val="32"/>
          <w:rtl/>
          <w:lang w:val="ar-SA"/>
        </w:rPr>
        <w:t>ومثل والد داود، هاجر والد هاندال من بيت لحم إلى السلفادور في ١٩٢١</w:t>
      </w:r>
      <w:r>
        <w:rPr>
          <w:rFonts w:ascii="Arial" w:hAnsi="Arial"/>
          <w:sz w:val="32"/>
          <w:szCs w:val="32"/>
          <w:rtl/>
          <w:lang w:val="ar-SA"/>
        </w:rPr>
        <w:t xml:space="preserve">. </w:t>
      </w:r>
      <w:r>
        <w:rPr>
          <w:rFonts w:ascii="Arial Unicode MS" w:hAnsi="Arial Unicode MS" w:cs="Arial" w:hint="cs"/>
          <w:sz w:val="32"/>
          <w:szCs w:val="32"/>
          <w:rtl/>
          <w:lang w:val="ar-SA"/>
        </w:rPr>
        <w:t xml:space="preserve">وسافر هاندال إلى </w:t>
      </w:r>
      <w:r>
        <w:rPr>
          <w:rFonts w:ascii="Arial Unicode MS" w:hAnsi="Arial Unicode MS" w:cs="Arial" w:hint="cs"/>
          <w:sz w:val="32"/>
          <w:szCs w:val="32"/>
          <w:rtl/>
          <w:lang w:val="ar-SA"/>
        </w:rPr>
        <w:t>بيروت للعمل مع فصائل منظمة التحرير الفلسطينية في أوائل الثمانينات</w:t>
      </w:r>
      <w:r>
        <w:rPr>
          <w:rFonts w:ascii="Arial" w:hAnsi="Arial"/>
          <w:sz w:val="32"/>
          <w:szCs w:val="32"/>
          <w:rtl/>
          <w:lang w:val="ar-SA"/>
        </w:rPr>
        <w:t>.</w:t>
      </w:r>
    </w:p>
    <w:p w14:paraId="73EBD7B4"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غضون ذلك، كان باتريك أرغوييو، عضواً في الجبهة الساندينية</w:t>
      </w:r>
      <w:r>
        <w:rPr>
          <w:rFonts w:ascii="Arial" w:hAnsi="Arial"/>
          <w:sz w:val="32"/>
          <w:szCs w:val="32"/>
          <w:rtl/>
          <w:lang w:val="ar-SA"/>
        </w:rPr>
        <w:t xml:space="preserve">. </w:t>
      </w:r>
      <w:r>
        <w:rPr>
          <w:rFonts w:ascii="Arial Unicode MS" w:hAnsi="Arial Unicode MS" w:cs="Arial" w:hint="cs"/>
          <w:sz w:val="32"/>
          <w:szCs w:val="32"/>
          <w:rtl/>
          <w:lang w:val="ar-SA"/>
        </w:rPr>
        <w:t>وُلد في سان فرنسيسكو بكاليفورنيا لأب نيكاراغوي وأم أميركية شمالية</w:t>
      </w:r>
      <w:r>
        <w:rPr>
          <w:rFonts w:ascii="Arial" w:hAnsi="Arial"/>
          <w:sz w:val="32"/>
          <w:szCs w:val="32"/>
          <w:rtl/>
          <w:lang w:val="ar-SA"/>
        </w:rPr>
        <w:t xml:space="preserve">.  </w:t>
      </w:r>
      <w:r>
        <w:rPr>
          <w:rFonts w:ascii="Arial Unicode MS" w:hAnsi="Arial Unicode MS" w:cs="Arial" w:hint="cs"/>
          <w:sz w:val="32"/>
          <w:szCs w:val="32"/>
          <w:rtl/>
          <w:lang w:val="ar-SA"/>
        </w:rPr>
        <w:t>وتتحدث قصته عن عمق الصراع المشترك الأميركي اللاتيني الفلسطين</w:t>
      </w:r>
      <w:r>
        <w:rPr>
          <w:rFonts w:ascii="Arial Unicode MS" w:hAnsi="Arial Unicode MS" w:cs="Arial" w:hint="cs"/>
          <w:sz w:val="32"/>
          <w:szCs w:val="32"/>
          <w:rtl/>
          <w:lang w:val="ar-SA"/>
        </w:rPr>
        <w:t>ي</w:t>
      </w:r>
      <w:r>
        <w:rPr>
          <w:rFonts w:ascii="Arial" w:hAnsi="Arial"/>
          <w:sz w:val="32"/>
          <w:szCs w:val="32"/>
          <w:rtl/>
          <w:lang w:val="ar-SA"/>
        </w:rPr>
        <w:t xml:space="preserve">.  </w:t>
      </w:r>
      <w:r>
        <w:rPr>
          <w:rFonts w:ascii="Arial Unicode MS" w:hAnsi="Arial Unicode MS" w:cs="Arial" w:hint="cs"/>
          <w:sz w:val="32"/>
          <w:szCs w:val="32"/>
          <w:rtl/>
          <w:lang w:val="ar-SA"/>
        </w:rPr>
        <w:t>وشارك أرغوييو في اختطاف طائرة تابعة لشركة العال الإسرائيلية في أيلول ١٩٧٠ مع ليلى خالد، حيث أخذوا أعضاء الجيش الإسرائيلي الأربعين كما زُعم كرهائن كي يلفتوا الانتباه العالمي إلى القضية الفلسطينية</w:t>
      </w:r>
      <w:r>
        <w:rPr>
          <w:rFonts w:ascii="Arial" w:hAnsi="Arial"/>
          <w:sz w:val="32"/>
          <w:szCs w:val="32"/>
          <w:rtl/>
          <w:lang w:val="ar-SA"/>
        </w:rPr>
        <w:t xml:space="preserve">.  </w:t>
      </w:r>
      <w:r>
        <w:rPr>
          <w:rFonts w:ascii="Arial Unicode MS" w:hAnsi="Arial Unicode MS" w:cs="Arial" w:hint="cs"/>
          <w:sz w:val="32"/>
          <w:szCs w:val="32"/>
          <w:rtl/>
          <w:lang w:val="ar-SA"/>
        </w:rPr>
        <w:t xml:space="preserve">واستخدموا الرهائن </w:t>
      </w:r>
      <w:r>
        <w:rPr>
          <w:rFonts w:ascii="Arial" w:hAnsi="Arial"/>
          <w:sz w:val="32"/>
          <w:szCs w:val="32"/>
          <w:rtl/>
          <w:lang w:val="ar-SA"/>
        </w:rPr>
        <w:t>”</w:t>
      </w:r>
      <w:r>
        <w:rPr>
          <w:rFonts w:ascii="Arial Unicode MS" w:hAnsi="Arial Unicode MS" w:cs="Arial" w:hint="cs"/>
          <w:sz w:val="32"/>
          <w:szCs w:val="32"/>
          <w:rtl/>
          <w:lang w:val="ar-SA"/>
        </w:rPr>
        <w:t>كأسرى حرب</w:t>
      </w:r>
      <w:r>
        <w:rPr>
          <w:rFonts w:ascii="Arial" w:hAnsi="Arial"/>
          <w:sz w:val="32"/>
          <w:szCs w:val="32"/>
          <w:rtl/>
          <w:lang w:val="ar-SA"/>
        </w:rPr>
        <w:t xml:space="preserve">“ </w:t>
      </w:r>
      <w:r>
        <w:rPr>
          <w:rFonts w:ascii="Arial Unicode MS" w:hAnsi="Arial Unicode MS" w:cs="Arial" w:hint="cs"/>
          <w:sz w:val="32"/>
          <w:szCs w:val="32"/>
          <w:rtl/>
          <w:lang w:val="ar-SA"/>
        </w:rPr>
        <w:t>للضغط من أجل إطلاق سراح م</w:t>
      </w:r>
      <w:r>
        <w:rPr>
          <w:rFonts w:ascii="Arial Unicode MS" w:hAnsi="Arial Unicode MS" w:cs="Arial" w:hint="cs"/>
          <w:sz w:val="32"/>
          <w:szCs w:val="32"/>
          <w:rtl/>
          <w:lang w:val="ar-SA"/>
        </w:rPr>
        <w:t>عتقلين عرب وفلسطينيين</w:t>
      </w:r>
      <w:r>
        <w:rPr>
          <w:rFonts w:ascii="Arial" w:hAnsi="Arial"/>
          <w:sz w:val="32"/>
          <w:szCs w:val="32"/>
          <w:rtl/>
          <w:lang w:val="ar-SA"/>
        </w:rPr>
        <w:t>.</w:t>
      </w:r>
    </w:p>
    <w:p w14:paraId="39BF0ED3"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مذكراتها لعام ١٩٧١، والتي نشرت بعنوان شعبي سيحيا، تحدثت  ليلى خالد عن شريكها في اختطاف الطائرة أرغوييو</w:t>
      </w:r>
      <w:r>
        <w:rPr>
          <w:rFonts w:ascii="Arial" w:hAnsi="Arial"/>
          <w:sz w:val="32"/>
          <w:szCs w:val="32"/>
          <w:rtl/>
          <w:lang w:val="ar-SA"/>
        </w:rPr>
        <w:t>:</w:t>
      </w:r>
    </w:p>
    <w:p w14:paraId="71A886FF" w14:textId="77777777" w:rsidR="0059672C" w:rsidRDefault="001E578D">
      <w:pPr>
        <w:pStyle w:val="Body"/>
        <w:bidi/>
        <w:spacing w:line="312" w:lineRule="auto"/>
        <w:ind w:left="1530" w:right="1530"/>
        <w:jc w:val="both"/>
        <w:rPr>
          <w:rFonts w:ascii="Arial" w:eastAsia="Arial" w:hAnsi="Arial" w:cs="Arial"/>
          <w:sz w:val="28"/>
          <w:szCs w:val="28"/>
          <w:rtl/>
        </w:rPr>
      </w:pPr>
      <w:r>
        <w:rPr>
          <w:rFonts w:ascii="Arial Unicode MS" w:hAnsi="Arial Unicode MS" w:cs="Arial" w:hint="cs"/>
          <w:sz w:val="28"/>
          <w:szCs w:val="28"/>
          <w:rtl/>
          <w:lang w:val="ar-SA"/>
        </w:rPr>
        <w:t>بانضمامك إلى صراعنا من أجل الكرامة والوطن، منحتنا درساً في التضامن الدولي والأخوة دعم عقد التعاطف بين شعب أميركا اللاتينية وال</w:t>
      </w:r>
      <w:r>
        <w:rPr>
          <w:rFonts w:ascii="Arial Unicode MS" w:hAnsi="Arial Unicode MS" w:cs="Arial" w:hint="cs"/>
          <w:sz w:val="28"/>
          <w:szCs w:val="28"/>
          <w:rtl/>
          <w:lang w:val="ar-SA"/>
        </w:rPr>
        <w:t>شعب الفلسطيني</w:t>
      </w:r>
      <w:r>
        <w:rPr>
          <w:rFonts w:ascii="Arial" w:hAnsi="Arial"/>
          <w:sz w:val="28"/>
          <w:szCs w:val="28"/>
          <w:rtl/>
          <w:lang w:val="ar-SA"/>
        </w:rPr>
        <w:t xml:space="preserve">. </w:t>
      </w:r>
      <w:r>
        <w:rPr>
          <w:rFonts w:ascii="Arial Unicode MS" w:hAnsi="Arial Unicode MS" w:cs="Arial" w:hint="cs"/>
          <w:sz w:val="28"/>
          <w:szCs w:val="28"/>
          <w:rtl/>
          <w:lang w:val="ar-SA"/>
        </w:rPr>
        <w:t>كتبتَ التاريخ ببذل دمك من أجل الآخرين، وحّدْتَ قارتين بروحك الشمولية، وصعدت إلى مملكة آلهة الأولمب بالتزامك الملهم للحياة</w:t>
      </w:r>
      <w:r>
        <w:rPr>
          <w:rFonts w:ascii="Arial" w:hAnsi="Arial"/>
          <w:sz w:val="28"/>
          <w:szCs w:val="28"/>
          <w:rtl/>
          <w:lang w:val="ar-SA"/>
        </w:rPr>
        <w:t xml:space="preserve">.  </w:t>
      </w:r>
      <w:r>
        <w:rPr>
          <w:rFonts w:ascii="Arial Unicode MS" w:hAnsi="Arial Unicode MS" w:cs="Arial" w:hint="cs"/>
          <w:sz w:val="28"/>
          <w:szCs w:val="28"/>
          <w:rtl/>
          <w:lang w:val="ar-SA"/>
        </w:rPr>
        <w:t>أنت تجمع في شخصيتك لافاييت وبايرون ونورمان بيثيون وتشي غيفارا، بارتيك أرغوييو، شهيد من أجل حرية فلسطين</w:t>
      </w:r>
      <w:r>
        <w:rPr>
          <w:rFonts w:ascii="Arial" w:hAnsi="Arial"/>
          <w:sz w:val="28"/>
          <w:szCs w:val="28"/>
          <w:rtl/>
          <w:lang w:val="ar-SA"/>
        </w:rPr>
        <w:t xml:space="preserve">. </w:t>
      </w:r>
      <w:r>
        <w:rPr>
          <w:rFonts w:ascii="Arial Unicode MS" w:hAnsi="Arial Unicode MS" w:cs="Arial" w:hint="cs"/>
          <w:sz w:val="28"/>
          <w:szCs w:val="28"/>
          <w:rtl/>
          <w:lang w:val="ar-SA"/>
        </w:rPr>
        <w:t>أنت لست ميتاً</w:t>
      </w:r>
      <w:r>
        <w:rPr>
          <w:rFonts w:ascii="Arial Unicode MS" w:hAnsi="Arial Unicode MS" w:cs="Arial" w:hint="cs"/>
          <w:sz w:val="28"/>
          <w:szCs w:val="28"/>
          <w:rtl/>
          <w:lang w:val="ar-SA"/>
        </w:rPr>
        <w:t>، أنت حي</w:t>
      </w:r>
      <w:r>
        <w:rPr>
          <w:rFonts w:ascii="Arial" w:hAnsi="Arial"/>
          <w:sz w:val="28"/>
          <w:szCs w:val="28"/>
          <w:rtl/>
          <w:lang w:val="ar-SA"/>
        </w:rPr>
        <w:t xml:space="preserve">. </w:t>
      </w:r>
      <w:r>
        <w:rPr>
          <w:rFonts w:ascii="Arial Unicode MS" w:hAnsi="Arial Unicode MS" w:cs="Arial" w:hint="cs"/>
          <w:sz w:val="28"/>
          <w:szCs w:val="28"/>
          <w:rtl/>
          <w:lang w:val="ar-SA"/>
        </w:rPr>
        <w:t>ستحيا إلى الأبد</w:t>
      </w:r>
      <w:r>
        <w:rPr>
          <w:rFonts w:ascii="Arial" w:hAnsi="Arial"/>
          <w:sz w:val="28"/>
          <w:szCs w:val="28"/>
          <w:rtl/>
          <w:lang w:val="ar-SA"/>
        </w:rPr>
        <w:t xml:space="preserve">. </w:t>
      </w:r>
      <w:r>
        <w:rPr>
          <w:rFonts w:ascii="Arial Unicode MS" w:hAnsi="Arial Unicode MS" w:cs="Arial" w:hint="cs"/>
          <w:sz w:val="28"/>
          <w:szCs w:val="28"/>
          <w:rtl/>
          <w:lang w:val="ar-SA"/>
        </w:rPr>
        <w:t>أنت القديس الراعي  لفلسطين</w:t>
      </w:r>
      <w:r>
        <w:rPr>
          <w:rFonts w:ascii="Arial" w:hAnsi="Arial"/>
          <w:sz w:val="28"/>
          <w:szCs w:val="28"/>
          <w:rtl/>
          <w:lang w:val="ar-SA"/>
        </w:rPr>
        <w:t>.</w:t>
      </w:r>
    </w:p>
    <w:p w14:paraId="694FD660"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يوضح انخراط أرغوييو وآخرون في الصراع الفلسطيني أن فلسطين ترمز بالنسبة للبعض، إلى صراع جميع المضطهدين في أنحاء العالم</w:t>
      </w:r>
      <w:r>
        <w:rPr>
          <w:rFonts w:ascii="Arial" w:hAnsi="Arial"/>
          <w:sz w:val="32"/>
          <w:szCs w:val="32"/>
          <w:rtl/>
          <w:lang w:val="ar-SA"/>
        </w:rPr>
        <w:t xml:space="preserve">. </w:t>
      </w:r>
      <w:r>
        <w:rPr>
          <w:rFonts w:ascii="Arial Unicode MS" w:hAnsi="Arial Unicode MS" w:cs="Arial" w:hint="cs"/>
          <w:sz w:val="32"/>
          <w:szCs w:val="32"/>
          <w:rtl/>
          <w:lang w:val="ar-SA"/>
        </w:rPr>
        <w:t>ولفهم هذا الصراع، يجب أن نعود إلى تاريخ المشروع الاستعماري الاستيطاني الصهيوني</w:t>
      </w:r>
      <w:r>
        <w:rPr>
          <w:rFonts w:ascii="Arial" w:hAnsi="Arial"/>
          <w:sz w:val="32"/>
          <w:szCs w:val="32"/>
          <w:rtl/>
          <w:lang w:val="ar-SA"/>
        </w:rPr>
        <w:t>.</w:t>
      </w:r>
    </w:p>
    <w:p w14:paraId="36E016E3" w14:textId="77777777" w:rsidR="0059672C" w:rsidRDefault="0059672C">
      <w:pPr>
        <w:pStyle w:val="Body"/>
        <w:bidi/>
        <w:spacing w:line="312" w:lineRule="auto"/>
        <w:jc w:val="both"/>
        <w:rPr>
          <w:rFonts w:ascii="Arial" w:eastAsia="Arial" w:hAnsi="Arial" w:cs="Arial"/>
          <w:sz w:val="32"/>
          <w:szCs w:val="32"/>
          <w:rtl/>
        </w:rPr>
      </w:pPr>
    </w:p>
    <w:p w14:paraId="4DDADF86" w14:textId="77777777" w:rsidR="0059672C" w:rsidRDefault="001E578D">
      <w:pPr>
        <w:pStyle w:val="Body"/>
        <w:bidi/>
        <w:spacing w:line="312" w:lineRule="auto"/>
        <w:jc w:val="both"/>
        <w:rPr>
          <w:rFonts w:ascii="Arial Black" w:eastAsia="Arial Black" w:hAnsi="Arial Black" w:cs="Arial Black"/>
          <w:sz w:val="32"/>
          <w:szCs w:val="32"/>
          <w:rtl/>
        </w:rPr>
      </w:pPr>
      <w:r>
        <w:rPr>
          <w:rFonts w:ascii="Arial Unicode MS" w:hAnsi="Arial Unicode MS" w:hint="cs"/>
          <w:sz w:val="32"/>
          <w:szCs w:val="32"/>
          <w:rtl/>
          <w:lang w:val="ar-SA"/>
        </w:rPr>
        <w:t>الثورة</w:t>
      </w:r>
      <w:r>
        <w:rPr>
          <w:rFonts w:ascii="Arial Black" w:hAnsi="Arial Black"/>
          <w:sz w:val="32"/>
          <w:szCs w:val="32"/>
          <w:rtl/>
          <w:lang w:val="ar-SA"/>
        </w:rPr>
        <w:t xml:space="preserve"> </w:t>
      </w:r>
      <w:r>
        <w:rPr>
          <w:rFonts w:ascii="Arial Unicode MS" w:hAnsi="Arial Unicode MS" w:hint="cs"/>
          <w:sz w:val="32"/>
          <w:szCs w:val="32"/>
          <w:rtl/>
          <w:lang w:val="ar-SA"/>
        </w:rPr>
        <w:t>الفلسطينية</w:t>
      </w:r>
      <w:r>
        <w:rPr>
          <w:rFonts w:ascii="Arial Black" w:hAnsi="Arial Black"/>
          <w:sz w:val="32"/>
          <w:szCs w:val="32"/>
          <w:rtl/>
          <w:lang w:val="ar-SA"/>
        </w:rPr>
        <w:t xml:space="preserve"> </w:t>
      </w:r>
      <w:r>
        <w:rPr>
          <w:rFonts w:ascii="Arial Unicode MS" w:hAnsi="Arial Unicode MS" w:hint="cs"/>
          <w:sz w:val="32"/>
          <w:szCs w:val="32"/>
          <w:rtl/>
          <w:lang w:val="ar-SA"/>
        </w:rPr>
        <w:t>كصراع</w:t>
      </w:r>
      <w:r>
        <w:rPr>
          <w:rFonts w:ascii="Arial Black" w:hAnsi="Arial Black"/>
          <w:sz w:val="32"/>
          <w:szCs w:val="32"/>
          <w:rtl/>
          <w:lang w:val="ar-SA"/>
        </w:rPr>
        <w:t xml:space="preserve"> </w:t>
      </w:r>
      <w:r>
        <w:rPr>
          <w:rFonts w:ascii="Arial Unicode MS" w:hAnsi="Arial Unicode MS" w:hint="cs"/>
          <w:sz w:val="32"/>
          <w:szCs w:val="32"/>
          <w:rtl/>
          <w:lang w:val="ar-SA"/>
        </w:rPr>
        <w:t>تحرر</w:t>
      </w:r>
      <w:r>
        <w:rPr>
          <w:rFonts w:ascii="Arial Black" w:hAnsi="Arial Black"/>
          <w:sz w:val="32"/>
          <w:szCs w:val="32"/>
          <w:rtl/>
          <w:lang w:val="ar-SA"/>
        </w:rPr>
        <w:t xml:space="preserve"> </w:t>
      </w:r>
      <w:r>
        <w:rPr>
          <w:rFonts w:ascii="Arial Unicode MS" w:hAnsi="Arial Unicode MS" w:hint="cs"/>
          <w:sz w:val="32"/>
          <w:szCs w:val="32"/>
          <w:rtl/>
          <w:lang w:val="ar-SA"/>
        </w:rPr>
        <w:t>ضد</w:t>
      </w:r>
      <w:r>
        <w:rPr>
          <w:rFonts w:ascii="Arial Black" w:hAnsi="Arial Black"/>
          <w:sz w:val="32"/>
          <w:szCs w:val="32"/>
          <w:rtl/>
          <w:lang w:val="ar-SA"/>
        </w:rPr>
        <w:t xml:space="preserve"> </w:t>
      </w:r>
      <w:r>
        <w:rPr>
          <w:rFonts w:ascii="Arial Unicode MS" w:hAnsi="Arial Unicode MS" w:hint="cs"/>
          <w:sz w:val="32"/>
          <w:szCs w:val="32"/>
          <w:rtl/>
          <w:lang w:val="ar-SA"/>
        </w:rPr>
        <w:t>الاستعمار</w:t>
      </w:r>
      <w:r>
        <w:rPr>
          <w:rFonts w:ascii="Arial Black" w:hAnsi="Arial Black"/>
          <w:sz w:val="32"/>
          <w:szCs w:val="32"/>
          <w:rtl/>
          <w:lang w:val="ar-SA"/>
        </w:rPr>
        <w:t xml:space="preserve"> </w:t>
      </w:r>
      <w:r>
        <w:rPr>
          <w:rFonts w:ascii="Arial Unicode MS" w:hAnsi="Arial Unicode MS" w:hint="cs"/>
          <w:sz w:val="32"/>
          <w:szCs w:val="32"/>
          <w:rtl/>
          <w:lang w:val="ar-SA"/>
        </w:rPr>
        <w:t>والإمبريالية</w:t>
      </w:r>
    </w:p>
    <w:p w14:paraId="60BE0872" w14:textId="77777777" w:rsidR="0059672C" w:rsidRDefault="0059672C">
      <w:pPr>
        <w:pStyle w:val="Body"/>
        <w:bidi/>
        <w:spacing w:line="312" w:lineRule="auto"/>
        <w:jc w:val="both"/>
        <w:rPr>
          <w:rFonts w:ascii="Arial" w:eastAsia="Arial" w:hAnsi="Arial" w:cs="Arial"/>
          <w:sz w:val="32"/>
          <w:szCs w:val="32"/>
          <w:rtl/>
        </w:rPr>
      </w:pPr>
    </w:p>
    <w:p w14:paraId="7556E569"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١٨٩٧ تبنى المؤتمر الصهيوني الأول برنامج بازل، والذي هدف إلى إنشاء وطن للشعب اليهودي في فلسطين</w:t>
      </w:r>
      <w:r>
        <w:rPr>
          <w:rFonts w:ascii="Arial" w:hAnsi="Arial"/>
          <w:sz w:val="32"/>
          <w:szCs w:val="32"/>
          <w:rtl/>
          <w:lang w:val="ar-SA"/>
        </w:rPr>
        <w:t xml:space="preserve">.  </w:t>
      </w:r>
      <w:r>
        <w:rPr>
          <w:rFonts w:ascii="Arial Unicode MS" w:hAnsi="Arial Unicode MS" w:cs="Arial" w:hint="cs"/>
          <w:sz w:val="32"/>
          <w:szCs w:val="32"/>
          <w:rtl/>
          <w:lang w:val="ar-SA"/>
        </w:rPr>
        <w:t>وسهّلتْ السلطة الاستعمارية التي حكمت فلسطين تحت الانتداب من ١٩٢٣ إلى ١٩٤٨ هذه المحاولة من خلال وعد بل</w:t>
      </w:r>
      <w:r>
        <w:rPr>
          <w:rFonts w:ascii="Arial Unicode MS" w:hAnsi="Arial Unicode MS" w:cs="Arial" w:hint="cs"/>
          <w:sz w:val="32"/>
          <w:szCs w:val="32"/>
          <w:rtl/>
          <w:lang w:val="ar-SA"/>
        </w:rPr>
        <w:t xml:space="preserve">فور، وهو بيان صدر في تشرين الثاني ١٩١٧ أعلن الدعم البريطاني لتأسيس </w:t>
      </w:r>
      <w:r>
        <w:rPr>
          <w:rFonts w:ascii="Arial" w:hAnsi="Arial"/>
          <w:sz w:val="32"/>
          <w:szCs w:val="32"/>
          <w:rtl/>
          <w:lang w:val="ar-SA"/>
        </w:rPr>
        <w:t>”</w:t>
      </w:r>
      <w:r>
        <w:rPr>
          <w:rFonts w:ascii="Arial Unicode MS" w:hAnsi="Arial Unicode MS" w:cs="Arial" w:hint="cs"/>
          <w:sz w:val="32"/>
          <w:szCs w:val="32"/>
          <w:rtl/>
          <w:lang w:val="ar-SA"/>
        </w:rPr>
        <w:t>وطن قومي لليهود</w:t>
      </w:r>
      <w:r>
        <w:rPr>
          <w:rFonts w:ascii="Arial" w:hAnsi="Arial"/>
          <w:sz w:val="32"/>
          <w:szCs w:val="32"/>
          <w:rtl/>
          <w:lang w:val="ar-SA"/>
        </w:rPr>
        <w:t xml:space="preserve">“ </w:t>
      </w:r>
      <w:r>
        <w:rPr>
          <w:rFonts w:ascii="Arial Unicode MS" w:hAnsi="Arial Unicode MS" w:cs="Arial" w:hint="cs"/>
          <w:sz w:val="32"/>
          <w:szCs w:val="32"/>
          <w:rtl/>
          <w:lang w:val="ar-SA"/>
        </w:rPr>
        <w:t>في فلسطين</w:t>
      </w:r>
      <w:r>
        <w:rPr>
          <w:rFonts w:ascii="Arial" w:hAnsi="Arial"/>
          <w:sz w:val="32"/>
          <w:szCs w:val="32"/>
          <w:rtl/>
          <w:lang w:val="ar-SA"/>
        </w:rPr>
        <w:t xml:space="preserve">.        </w:t>
      </w:r>
    </w:p>
    <w:p w14:paraId="21ABF1D8"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أدى هذا بالتالي إلى استيطان استعماري لليهود وتهجير السكان الأصليين الفلسطينيين الذين كانوا يعيشون هناك</w:t>
      </w:r>
      <w:r>
        <w:rPr>
          <w:rFonts w:ascii="Arial" w:hAnsi="Arial"/>
          <w:sz w:val="32"/>
          <w:szCs w:val="32"/>
          <w:rtl/>
          <w:lang w:val="ar-SA"/>
        </w:rPr>
        <w:t xml:space="preserve">. </w:t>
      </w:r>
      <w:r>
        <w:rPr>
          <w:rFonts w:ascii="Arial Unicode MS" w:hAnsi="Arial Unicode MS" w:cs="Arial" w:hint="cs"/>
          <w:sz w:val="32"/>
          <w:szCs w:val="32"/>
          <w:rtl/>
          <w:lang w:val="ar-SA"/>
        </w:rPr>
        <w:t>ودعم البريطانيون المشروع الصهيوني كي يؤسس كياناً</w:t>
      </w:r>
      <w:r>
        <w:rPr>
          <w:rFonts w:ascii="Arial Unicode MS" w:hAnsi="Arial Unicode MS" w:cs="Arial" w:hint="cs"/>
          <w:sz w:val="32"/>
          <w:szCs w:val="32"/>
          <w:rtl/>
          <w:lang w:val="ar-SA"/>
        </w:rPr>
        <w:t xml:space="preserve"> استعمارياً في قلب العالم العربي لحماية مصالحه الاقتصادية وتوسيع سيطرته على المنطقة متجاهلاً مصالح وتطلعات الشعب العربي</w:t>
      </w:r>
      <w:r>
        <w:rPr>
          <w:rFonts w:ascii="Arial" w:hAnsi="Arial"/>
          <w:sz w:val="32"/>
          <w:szCs w:val="32"/>
          <w:rtl/>
          <w:lang w:val="ar-SA"/>
        </w:rPr>
        <w:t>.</w:t>
      </w:r>
    </w:p>
    <w:p w14:paraId="5C69B951"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بتأسيسها لنفسها كجزء من المشروع الاستعماري الأوربي، قامت الحركة الصهيونية بتسهيل من السلطات الاستعمارية البريطانية بالاستيلاء على الأرا</w:t>
      </w:r>
      <w:r>
        <w:rPr>
          <w:rFonts w:ascii="Arial Unicode MS" w:hAnsi="Arial Unicode MS" w:cs="Arial" w:hint="cs"/>
          <w:sz w:val="32"/>
          <w:szCs w:val="32"/>
          <w:rtl/>
          <w:lang w:val="ar-SA"/>
        </w:rPr>
        <w:t>ضي الفلسطينية، وإفراغ القرى والبلدات الفلسطينية من سكانها،  وطرد أكثر من سبعمائة ألف مواطن فلسطيني صاروا لاجئين</w:t>
      </w:r>
      <w:r>
        <w:rPr>
          <w:rFonts w:ascii="Arial" w:hAnsi="Arial"/>
          <w:sz w:val="32"/>
          <w:szCs w:val="32"/>
          <w:rtl/>
          <w:lang w:val="ar-SA"/>
        </w:rPr>
        <w:t xml:space="preserve">. </w:t>
      </w:r>
      <w:r>
        <w:rPr>
          <w:rFonts w:ascii="Arial Unicode MS" w:hAnsi="Arial Unicode MS" w:cs="Arial" w:hint="cs"/>
          <w:sz w:val="32"/>
          <w:szCs w:val="32"/>
          <w:rtl/>
          <w:lang w:val="ar-SA"/>
        </w:rPr>
        <w:t>وتأسست إسرائيل رسمياً كتجسيد مادي للمشروع الاستعماري الاستيطاني الصهيوني في ١٩٤٨</w:t>
      </w:r>
      <w:r>
        <w:rPr>
          <w:rFonts w:ascii="Arial" w:hAnsi="Arial"/>
          <w:sz w:val="32"/>
          <w:szCs w:val="32"/>
          <w:rtl/>
          <w:lang w:val="ar-SA"/>
        </w:rPr>
        <w:t xml:space="preserve">. </w:t>
      </w:r>
      <w:r>
        <w:rPr>
          <w:rFonts w:ascii="Arial Unicode MS" w:hAnsi="Arial Unicode MS" w:cs="Arial" w:hint="cs"/>
          <w:sz w:val="32"/>
          <w:szCs w:val="32"/>
          <w:rtl/>
          <w:lang w:val="ar-SA"/>
        </w:rPr>
        <w:t xml:space="preserve">إن المشروع الاستيطاني الصهيوني مختلف عن المشاريع الاستعمارية </w:t>
      </w:r>
      <w:r>
        <w:rPr>
          <w:rFonts w:ascii="Arial Unicode MS" w:hAnsi="Arial Unicode MS" w:cs="Arial" w:hint="cs"/>
          <w:sz w:val="32"/>
          <w:szCs w:val="32"/>
          <w:rtl/>
          <w:lang w:val="ar-SA"/>
        </w:rPr>
        <w:t>التي تهدف إلى استغلال المواد الأولية وقوة عمالة السكان المحليين المستعمرين، ويهدف إلى الاستيلاء على الأراضي وطرد سكانها كي تحل محلهم مجموعة جديدة من السكان</w:t>
      </w:r>
      <w:r>
        <w:rPr>
          <w:rFonts w:ascii="Arial" w:hAnsi="Arial"/>
          <w:sz w:val="32"/>
          <w:szCs w:val="32"/>
          <w:rtl/>
          <w:lang w:val="ar-SA"/>
        </w:rPr>
        <w:t xml:space="preserve">. </w:t>
      </w:r>
      <w:r>
        <w:rPr>
          <w:rFonts w:ascii="Arial Unicode MS" w:hAnsi="Arial Unicode MS" w:cs="Arial" w:hint="cs"/>
          <w:sz w:val="32"/>
          <w:szCs w:val="32"/>
          <w:rtl/>
          <w:lang w:val="ar-SA"/>
        </w:rPr>
        <w:t>وتواصلَ مشروع الاستيطان والاستعمار في التوسع مع احتلال الأجزاء المتبقية من فلسطين في ١٩٦٧ بعد الحرب</w:t>
      </w:r>
      <w:r>
        <w:rPr>
          <w:rFonts w:ascii="Arial Unicode MS" w:hAnsi="Arial Unicode MS" w:cs="Arial" w:hint="cs"/>
          <w:sz w:val="32"/>
          <w:szCs w:val="32"/>
          <w:rtl/>
          <w:lang w:val="ar-SA"/>
        </w:rPr>
        <w:t xml:space="preserve"> العربية </w:t>
      </w:r>
      <w:r>
        <w:rPr>
          <w:rFonts w:ascii="Arial" w:hAnsi="Arial"/>
          <w:sz w:val="32"/>
          <w:szCs w:val="32"/>
          <w:rtl/>
          <w:lang w:val="ar-SA"/>
        </w:rPr>
        <w:t xml:space="preserve">- </w:t>
      </w:r>
      <w:r>
        <w:rPr>
          <w:rFonts w:ascii="Arial Unicode MS" w:hAnsi="Arial Unicode MS" w:cs="Arial" w:hint="cs"/>
          <w:sz w:val="32"/>
          <w:szCs w:val="32"/>
          <w:rtl/>
          <w:lang w:val="ar-SA"/>
        </w:rPr>
        <w:t>الإسرائيلية، بالإضافة إلى الاحتلال الجديد للأراضي السورية والمصرية</w:t>
      </w:r>
      <w:r>
        <w:rPr>
          <w:rFonts w:ascii="Arial" w:hAnsi="Arial"/>
          <w:sz w:val="32"/>
          <w:szCs w:val="32"/>
          <w:rtl/>
          <w:lang w:val="ar-SA"/>
        </w:rPr>
        <w:t xml:space="preserve">. </w:t>
      </w:r>
      <w:r>
        <w:rPr>
          <w:rFonts w:ascii="Arial Unicode MS" w:hAnsi="Arial Unicode MS" w:cs="Arial" w:hint="cs"/>
          <w:sz w:val="32"/>
          <w:szCs w:val="32"/>
          <w:rtl/>
          <w:lang w:val="ar-SA"/>
        </w:rPr>
        <w:t xml:space="preserve">وقاد المنطق نفسه القيادة الصهيونية للاستيلاء على الأراضي الفلسطينية، واستئصال الوجود الفلسطيني، وبناء مستوطنات يهودية في الأراضي الفلسطينية بعد اتفاق سلام أوسلو، الموقع في ١٩٩٣ </w:t>
      </w:r>
      <w:r>
        <w:rPr>
          <w:rFonts w:ascii="Arial Unicode MS" w:hAnsi="Arial Unicode MS" w:cs="Arial" w:hint="cs"/>
          <w:sz w:val="32"/>
          <w:szCs w:val="32"/>
          <w:rtl/>
          <w:lang w:val="ar-SA"/>
        </w:rPr>
        <w:t>بين منظمة التحرير وإسرائيل</w:t>
      </w:r>
      <w:r>
        <w:rPr>
          <w:rFonts w:ascii="Arial" w:hAnsi="Arial"/>
          <w:sz w:val="32"/>
          <w:szCs w:val="32"/>
          <w:rtl/>
          <w:lang w:val="ar-SA"/>
        </w:rPr>
        <w:t>.</w:t>
      </w:r>
    </w:p>
    <w:p w14:paraId="5EF74E10"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قاوم الفلسطينيون المشروع الاستعماري الاستيطاني منذ بدايته</w:t>
      </w:r>
      <w:r>
        <w:rPr>
          <w:rFonts w:ascii="Arial" w:hAnsi="Arial"/>
          <w:sz w:val="32"/>
          <w:szCs w:val="32"/>
          <w:rtl/>
          <w:lang w:val="ar-SA"/>
        </w:rPr>
        <w:t xml:space="preserve">.  </w:t>
      </w:r>
      <w:r>
        <w:rPr>
          <w:rFonts w:ascii="Arial Unicode MS" w:hAnsi="Arial Unicode MS" w:cs="Arial" w:hint="cs"/>
          <w:sz w:val="32"/>
          <w:szCs w:val="32"/>
          <w:rtl/>
          <w:lang w:val="ar-SA"/>
        </w:rPr>
        <w:t>وعارضت ثورة الفلاحين الفلسطينيين في ١٩٣٦</w:t>
      </w:r>
      <w:r>
        <w:rPr>
          <w:rFonts w:ascii="Arial" w:hAnsi="Arial"/>
          <w:sz w:val="32"/>
          <w:szCs w:val="32"/>
          <w:rtl/>
          <w:lang w:val="ar-SA"/>
        </w:rPr>
        <w:t xml:space="preserve">- </w:t>
      </w:r>
      <w:r>
        <w:rPr>
          <w:rFonts w:ascii="Arial Unicode MS" w:hAnsi="Arial Unicode MS" w:cs="Arial" w:hint="cs"/>
          <w:sz w:val="32"/>
          <w:szCs w:val="32"/>
          <w:rtl/>
          <w:lang w:val="ar-SA"/>
        </w:rPr>
        <w:t>١٩٣٩، مثلاً، كلاً من الحكم الاستعماري البريطاني والمشروع الاستيطاني الصهيوني</w:t>
      </w:r>
      <w:r>
        <w:rPr>
          <w:rFonts w:ascii="Arial" w:hAnsi="Arial"/>
          <w:sz w:val="32"/>
          <w:szCs w:val="32"/>
          <w:rtl/>
          <w:lang w:val="ar-SA"/>
        </w:rPr>
        <w:t xml:space="preserve">. </w:t>
      </w:r>
      <w:r>
        <w:rPr>
          <w:rFonts w:ascii="Arial Unicode MS" w:hAnsi="Arial Unicode MS" w:cs="Arial" w:hint="cs"/>
          <w:sz w:val="32"/>
          <w:szCs w:val="32"/>
          <w:rtl/>
          <w:lang w:val="ar-SA"/>
        </w:rPr>
        <w:t>وبعد النكبة في ١٩٤٨ تواصلت المقاومة الفلسطينية و</w:t>
      </w:r>
      <w:r>
        <w:rPr>
          <w:rFonts w:ascii="Arial Unicode MS" w:hAnsi="Arial Unicode MS" w:cs="Arial" w:hint="cs"/>
          <w:sz w:val="32"/>
          <w:szCs w:val="32"/>
          <w:rtl/>
          <w:lang w:val="ar-SA"/>
        </w:rPr>
        <w:t>تتوجت في منتصف الستينيات بتأسيس منظمة التحرير الفلسطينية التي تألفت من عدة منظمات فلسطينية بإيديولوجيات مختلفة</w:t>
      </w:r>
      <w:r>
        <w:rPr>
          <w:rFonts w:ascii="Arial" w:hAnsi="Arial"/>
          <w:sz w:val="32"/>
          <w:szCs w:val="32"/>
          <w:rtl/>
          <w:lang w:val="ar-SA"/>
        </w:rPr>
        <w:t xml:space="preserve">.  </w:t>
      </w:r>
      <w:r>
        <w:rPr>
          <w:rFonts w:ascii="Arial Unicode MS" w:hAnsi="Arial Unicode MS" w:cs="Arial" w:hint="cs"/>
          <w:sz w:val="32"/>
          <w:szCs w:val="32"/>
          <w:rtl/>
          <w:lang w:val="ar-SA"/>
        </w:rPr>
        <w:t>لكن الجميع تبنوا الصراع المسلح كطريقة لتحرير فلسطين وعودة اللاجئين إلى ديارهم</w:t>
      </w:r>
      <w:r>
        <w:rPr>
          <w:rFonts w:ascii="Arial" w:hAnsi="Arial"/>
          <w:sz w:val="32"/>
          <w:szCs w:val="32"/>
          <w:rtl/>
          <w:lang w:val="ar-SA"/>
        </w:rPr>
        <w:t>.</w:t>
      </w:r>
    </w:p>
    <w:p w14:paraId="507A9C65"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ومن منتصف الستنيات إلى منتصف الثمانينات وسمت ثقافة سياسية ثورية </w:t>
      </w:r>
      <w:r>
        <w:rPr>
          <w:rFonts w:ascii="Arial Unicode MS" w:hAnsi="Arial Unicode MS" w:cs="Arial" w:hint="cs"/>
          <w:sz w:val="32"/>
          <w:szCs w:val="32"/>
          <w:rtl/>
          <w:lang w:val="ar-SA"/>
        </w:rPr>
        <w:t>وفكر وممارسة ثورية المقاومة الفلسطينية</w:t>
      </w:r>
      <w:r>
        <w:rPr>
          <w:rFonts w:ascii="Arial" w:hAnsi="Arial"/>
          <w:sz w:val="32"/>
          <w:szCs w:val="32"/>
          <w:rtl/>
          <w:lang w:val="ar-SA"/>
        </w:rPr>
        <w:t xml:space="preserve">. </w:t>
      </w:r>
      <w:r>
        <w:rPr>
          <w:rFonts w:ascii="Arial Unicode MS" w:hAnsi="Arial Unicode MS" w:cs="Arial" w:hint="cs"/>
          <w:sz w:val="32"/>
          <w:szCs w:val="32"/>
          <w:rtl/>
          <w:lang w:val="ar-SA"/>
        </w:rPr>
        <w:t>وكانت لها صلات قوية مع حركات تحرر مضادة للاستعمار والإمبريالية في آسيا وأفريقيا وأميركا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 xml:space="preserve">وشهدت الحقبة انخراط الفلسطينيين والعرب والحلفاء  الدوليين في الحركات الشعبية والصراعات المسلحة التي أطلقتها الفصائل </w:t>
      </w:r>
      <w:r>
        <w:rPr>
          <w:rFonts w:ascii="Arial Unicode MS" w:hAnsi="Arial Unicode MS" w:cs="Arial" w:hint="cs"/>
          <w:sz w:val="32"/>
          <w:szCs w:val="32"/>
          <w:rtl/>
          <w:lang w:val="ar-SA"/>
        </w:rPr>
        <w:t>المختلفة  لمنظمة التحرير الفلسطينية</w:t>
      </w:r>
      <w:r>
        <w:rPr>
          <w:rFonts w:ascii="Arial" w:hAnsi="Arial"/>
          <w:sz w:val="32"/>
          <w:szCs w:val="32"/>
          <w:rtl/>
          <w:lang w:val="ar-SA"/>
        </w:rPr>
        <w:t xml:space="preserve">. </w:t>
      </w:r>
      <w:r>
        <w:rPr>
          <w:rFonts w:ascii="Arial Unicode MS" w:hAnsi="Arial Unicode MS" w:cs="Arial" w:hint="cs"/>
          <w:sz w:val="32"/>
          <w:szCs w:val="32"/>
          <w:rtl/>
          <w:lang w:val="ar-SA"/>
        </w:rPr>
        <w:t>وكان للناشطين اليساريين الفلسطينيين رؤية واضحة حول من شكل أعداء وأصدقاء الشعب الفلسطيني</w:t>
      </w:r>
      <w:r>
        <w:rPr>
          <w:rFonts w:ascii="Arial" w:hAnsi="Arial"/>
          <w:sz w:val="32"/>
          <w:szCs w:val="32"/>
          <w:rtl/>
          <w:lang w:val="ar-SA"/>
        </w:rPr>
        <w:t xml:space="preserve">.  </w:t>
      </w:r>
      <w:r>
        <w:rPr>
          <w:rFonts w:ascii="Arial Unicode MS" w:hAnsi="Arial Unicode MS" w:cs="Arial" w:hint="cs"/>
          <w:sz w:val="32"/>
          <w:szCs w:val="32"/>
          <w:rtl/>
          <w:lang w:val="ar-SA"/>
        </w:rPr>
        <w:t xml:space="preserve">وأدركت الجبهة الشعبية لتحرير فلسطين، كما أعلنت في ١٩٧١ في مجلة الهدف، أن </w:t>
      </w:r>
      <w:r>
        <w:rPr>
          <w:rFonts w:ascii="Arial" w:hAnsi="Arial"/>
          <w:sz w:val="32"/>
          <w:szCs w:val="32"/>
          <w:rtl/>
          <w:lang w:val="ar-SA"/>
        </w:rPr>
        <w:t>”</w:t>
      </w:r>
      <w:r>
        <w:rPr>
          <w:rFonts w:ascii="Arial Unicode MS" w:hAnsi="Arial Unicode MS" w:cs="Arial" w:hint="cs"/>
          <w:sz w:val="32"/>
          <w:szCs w:val="32"/>
          <w:rtl/>
          <w:lang w:val="ar-SA"/>
        </w:rPr>
        <w:t>معسكر الأعداء ليس إسرائيل فحسب</w:t>
      </w:r>
      <w:r>
        <w:rPr>
          <w:rFonts w:ascii="Arial" w:hAnsi="Arial"/>
          <w:sz w:val="32"/>
          <w:szCs w:val="32"/>
          <w:rtl/>
          <w:lang w:val="ar-SA"/>
        </w:rPr>
        <w:t xml:space="preserve">: </w:t>
      </w:r>
      <w:r>
        <w:rPr>
          <w:rFonts w:ascii="Arial Unicode MS" w:hAnsi="Arial Unicode MS" w:cs="Arial" w:hint="cs"/>
          <w:sz w:val="32"/>
          <w:szCs w:val="32"/>
          <w:rtl/>
          <w:lang w:val="ar-SA"/>
        </w:rPr>
        <w:t>إنه إسرائيل والحركة الص</w:t>
      </w:r>
      <w:r>
        <w:rPr>
          <w:rFonts w:ascii="Arial Unicode MS" w:hAnsi="Arial Unicode MS" w:cs="Arial" w:hint="cs"/>
          <w:sz w:val="32"/>
          <w:szCs w:val="32"/>
          <w:rtl/>
          <w:lang w:val="ar-SA"/>
        </w:rPr>
        <w:t>هيونية والإمبريالية العالمية والرجعية العربية</w:t>
      </w:r>
      <w:r>
        <w:rPr>
          <w:rFonts w:ascii="Arial" w:hAnsi="Arial"/>
          <w:sz w:val="32"/>
          <w:szCs w:val="32"/>
          <w:rtl/>
          <w:lang w:val="ar-SA"/>
        </w:rPr>
        <w:t xml:space="preserve">… </w:t>
      </w:r>
      <w:r>
        <w:rPr>
          <w:rFonts w:ascii="Arial Unicode MS" w:hAnsi="Arial Unicode MS" w:cs="Arial" w:hint="cs"/>
          <w:sz w:val="32"/>
          <w:szCs w:val="32"/>
          <w:rtl/>
          <w:lang w:val="ar-SA"/>
        </w:rPr>
        <w:t>إن الحركة الصهيونية العالمية لها علاقات ومصالح متشابكة مع الإمبريالية العالمية، وتستفيد الثانية من الكيان الصهيوني</w:t>
      </w:r>
      <w:r>
        <w:rPr>
          <w:rFonts w:ascii="Arial" w:hAnsi="Arial"/>
          <w:sz w:val="32"/>
          <w:szCs w:val="32"/>
          <w:rtl/>
          <w:lang w:val="ar-SA"/>
        </w:rPr>
        <w:t>“</w:t>
      </w:r>
      <w:r>
        <w:rPr>
          <w:rFonts w:ascii="Arial" w:hAnsi="Arial"/>
          <w:sz w:val="32"/>
          <w:szCs w:val="32"/>
          <w:rtl/>
          <w:lang w:val="ar-SA"/>
        </w:rPr>
        <w:t>.</w:t>
      </w:r>
    </w:p>
    <w:p w14:paraId="0ACEADB4" w14:textId="77777777" w:rsidR="0059672C" w:rsidRDefault="0059672C">
      <w:pPr>
        <w:pStyle w:val="Body"/>
        <w:bidi/>
        <w:spacing w:line="312" w:lineRule="auto"/>
        <w:jc w:val="both"/>
        <w:rPr>
          <w:rFonts w:ascii="Arial" w:eastAsia="Arial" w:hAnsi="Arial" w:cs="Arial"/>
          <w:sz w:val="32"/>
          <w:szCs w:val="32"/>
          <w:rtl/>
        </w:rPr>
      </w:pPr>
    </w:p>
    <w:p w14:paraId="35EA9228" w14:textId="77777777" w:rsidR="0059672C" w:rsidRDefault="001E578D">
      <w:pPr>
        <w:pStyle w:val="Body"/>
        <w:bidi/>
        <w:spacing w:line="312" w:lineRule="auto"/>
        <w:jc w:val="both"/>
        <w:rPr>
          <w:rFonts w:ascii="Arial Black" w:eastAsia="Arial Black" w:hAnsi="Arial Black" w:cs="Arial Black"/>
          <w:sz w:val="32"/>
          <w:szCs w:val="32"/>
          <w:rtl/>
        </w:rPr>
      </w:pPr>
      <w:r>
        <w:rPr>
          <w:rFonts w:ascii="Arial Unicode MS" w:hAnsi="Arial Unicode MS" w:hint="cs"/>
          <w:sz w:val="32"/>
          <w:szCs w:val="32"/>
          <w:rtl/>
          <w:lang w:val="ar-SA"/>
        </w:rPr>
        <w:t>الثورة</w:t>
      </w:r>
      <w:r>
        <w:rPr>
          <w:rFonts w:ascii="Arial Black" w:hAnsi="Arial Black"/>
          <w:sz w:val="32"/>
          <w:szCs w:val="32"/>
          <w:rtl/>
          <w:lang w:val="ar-SA"/>
        </w:rPr>
        <w:t xml:space="preserve"> </w:t>
      </w:r>
      <w:r>
        <w:rPr>
          <w:rFonts w:ascii="Arial Unicode MS" w:hAnsi="Arial Unicode MS" w:hint="cs"/>
          <w:sz w:val="32"/>
          <w:szCs w:val="32"/>
          <w:rtl/>
          <w:lang w:val="ar-SA"/>
        </w:rPr>
        <w:t>الكوبية،</w:t>
      </w:r>
      <w:r>
        <w:rPr>
          <w:rFonts w:ascii="Arial Black" w:hAnsi="Arial Black"/>
          <w:sz w:val="32"/>
          <w:szCs w:val="32"/>
          <w:rtl/>
          <w:lang w:val="ar-SA"/>
        </w:rPr>
        <w:t xml:space="preserve"> </w:t>
      </w:r>
      <w:r>
        <w:rPr>
          <w:rFonts w:ascii="Arial Unicode MS" w:hAnsi="Arial Unicode MS" w:hint="cs"/>
          <w:sz w:val="32"/>
          <w:szCs w:val="32"/>
          <w:rtl/>
          <w:lang w:val="ar-SA"/>
        </w:rPr>
        <w:t>الساندينية</w:t>
      </w:r>
      <w:r>
        <w:rPr>
          <w:rFonts w:ascii="Arial Black" w:hAnsi="Arial Black"/>
          <w:sz w:val="32"/>
          <w:szCs w:val="32"/>
          <w:rtl/>
          <w:lang w:val="ar-SA"/>
        </w:rPr>
        <w:t xml:space="preserve"> </w:t>
      </w:r>
      <w:r>
        <w:rPr>
          <w:rFonts w:ascii="Arial Unicode MS" w:hAnsi="Arial Unicode MS" w:hint="cs"/>
          <w:sz w:val="32"/>
          <w:szCs w:val="32"/>
          <w:rtl/>
          <w:lang w:val="ar-SA"/>
        </w:rPr>
        <w:t>والتوباماروس</w:t>
      </w:r>
      <w:r>
        <w:rPr>
          <w:rFonts w:ascii="Arial Black" w:hAnsi="Arial Black"/>
          <w:sz w:val="32"/>
          <w:szCs w:val="32"/>
          <w:rtl/>
          <w:lang w:val="ar-SA"/>
        </w:rPr>
        <w:t xml:space="preserve">: </w:t>
      </w:r>
      <w:r>
        <w:rPr>
          <w:rFonts w:ascii="Arial Unicode MS" w:hAnsi="Arial Unicode MS" w:hint="cs"/>
          <w:sz w:val="32"/>
          <w:szCs w:val="32"/>
          <w:rtl/>
          <w:lang w:val="ar-SA"/>
        </w:rPr>
        <w:t>الترابط</w:t>
      </w:r>
      <w:r>
        <w:rPr>
          <w:rFonts w:ascii="Arial Black" w:hAnsi="Arial Black"/>
          <w:sz w:val="32"/>
          <w:szCs w:val="32"/>
          <w:rtl/>
          <w:lang w:val="ar-SA"/>
        </w:rPr>
        <w:t xml:space="preserve"> </w:t>
      </w:r>
      <w:r>
        <w:rPr>
          <w:rFonts w:ascii="Arial Unicode MS" w:hAnsi="Arial Unicode MS" w:hint="cs"/>
          <w:sz w:val="32"/>
          <w:szCs w:val="32"/>
          <w:rtl/>
          <w:lang w:val="ar-SA"/>
        </w:rPr>
        <w:t>بين</w:t>
      </w:r>
      <w:r>
        <w:rPr>
          <w:rFonts w:ascii="Arial Black" w:hAnsi="Arial Black"/>
          <w:sz w:val="32"/>
          <w:szCs w:val="32"/>
          <w:rtl/>
          <w:lang w:val="ar-SA"/>
        </w:rPr>
        <w:t xml:space="preserve"> </w:t>
      </w:r>
      <w:r>
        <w:rPr>
          <w:rFonts w:ascii="Arial Unicode MS" w:hAnsi="Arial Unicode MS" w:hint="cs"/>
          <w:sz w:val="32"/>
          <w:szCs w:val="32"/>
          <w:rtl/>
          <w:lang w:val="ar-SA"/>
        </w:rPr>
        <w:t>الصراعات</w:t>
      </w:r>
      <w:r>
        <w:rPr>
          <w:rFonts w:ascii="Arial Black" w:hAnsi="Arial Black"/>
          <w:sz w:val="32"/>
          <w:szCs w:val="32"/>
          <w:rtl/>
          <w:lang w:val="ar-SA"/>
        </w:rPr>
        <w:t xml:space="preserve"> </w:t>
      </w:r>
      <w:r>
        <w:rPr>
          <w:rFonts w:ascii="Arial Unicode MS" w:hAnsi="Arial Unicode MS" w:hint="cs"/>
          <w:sz w:val="32"/>
          <w:szCs w:val="32"/>
          <w:rtl/>
          <w:lang w:val="ar-SA"/>
        </w:rPr>
        <w:t>الثورية</w:t>
      </w:r>
      <w:r>
        <w:rPr>
          <w:rFonts w:ascii="Arial Black" w:hAnsi="Arial Black"/>
          <w:sz w:val="32"/>
          <w:szCs w:val="32"/>
          <w:rtl/>
          <w:lang w:val="ar-SA"/>
        </w:rPr>
        <w:t>:</w:t>
      </w:r>
    </w:p>
    <w:p w14:paraId="02F5D21D" w14:textId="77777777" w:rsidR="0059672C" w:rsidRDefault="0059672C">
      <w:pPr>
        <w:pStyle w:val="Body"/>
        <w:bidi/>
        <w:spacing w:line="312" w:lineRule="auto"/>
        <w:jc w:val="both"/>
        <w:rPr>
          <w:rFonts w:ascii="Arial Black" w:eastAsia="Arial Black" w:hAnsi="Arial Black" w:cs="Arial Black"/>
          <w:sz w:val="32"/>
          <w:szCs w:val="32"/>
          <w:rtl/>
        </w:rPr>
      </w:pPr>
    </w:p>
    <w:p w14:paraId="2B8A6440" w14:textId="77777777" w:rsidR="0059672C" w:rsidRDefault="001E578D">
      <w:pPr>
        <w:pStyle w:val="Body"/>
        <w:bidi/>
        <w:spacing w:line="312" w:lineRule="auto"/>
        <w:jc w:val="both"/>
        <w:rPr>
          <w:rFonts w:ascii="Arial" w:eastAsia="Arial" w:hAnsi="Arial" w:cs="Arial"/>
          <w:sz w:val="32"/>
          <w:szCs w:val="32"/>
          <w:rtl/>
        </w:rPr>
      </w:pPr>
      <w:r>
        <w:rPr>
          <w:rFonts w:ascii="Arial" w:hAnsi="Arial"/>
          <w:sz w:val="32"/>
          <w:szCs w:val="32"/>
          <w:rtl/>
          <w:lang w:val="ar-SA"/>
        </w:rPr>
        <w:t>"</w:t>
      </w:r>
      <w:r>
        <w:rPr>
          <w:rFonts w:ascii="Arial Unicode MS" w:hAnsi="Arial Unicode MS" w:cs="Arial" w:hint="cs"/>
          <w:sz w:val="32"/>
          <w:szCs w:val="32"/>
          <w:rtl/>
          <w:lang w:val="ar-SA"/>
        </w:rPr>
        <w:t>في الستينات، استمد</w:t>
      </w:r>
      <w:r>
        <w:rPr>
          <w:rFonts w:ascii="Arial Unicode MS" w:hAnsi="Arial Unicode MS" w:cs="Arial" w:hint="cs"/>
          <w:sz w:val="32"/>
          <w:szCs w:val="32"/>
          <w:rtl/>
          <w:lang w:val="ar-SA"/>
        </w:rPr>
        <w:t>ت الحركات الثورية اليسارية الصلات الإيديولوجية من خلال معارضتها للمشاريع الغربية والأميركية الإمبريالية بما فيه بين أميركا اللاتينية وفلسطين</w:t>
      </w:r>
      <w:r>
        <w:rPr>
          <w:rFonts w:ascii="Arial" w:hAnsi="Arial"/>
          <w:sz w:val="32"/>
          <w:szCs w:val="32"/>
          <w:rtl/>
          <w:lang w:val="ar-SA"/>
        </w:rPr>
        <w:t xml:space="preserve">. </w:t>
      </w:r>
      <w:r>
        <w:rPr>
          <w:rFonts w:ascii="Arial Unicode MS" w:hAnsi="Arial Unicode MS" w:cs="Arial" w:hint="cs"/>
          <w:sz w:val="32"/>
          <w:szCs w:val="32"/>
          <w:rtl/>
          <w:lang w:val="ar-SA"/>
        </w:rPr>
        <w:t>وكانت الثورة الكوبية نقطة إلهام للثورة الفلسطينية</w:t>
      </w:r>
      <w:r>
        <w:rPr>
          <w:rFonts w:ascii="Arial" w:hAnsi="Arial"/>
          <w:sz w:val="32"/>
          <w:szCs w:val="32"/>
          <w:rtl/>
          <w:lang w:val="ar-SA"/>
        </w:rPr>
        <w:t xml:space="preserve">. </w:t>
      </w:r>
      <w:r>
        <w:rPr>
          <w:rFonts w:ascii="Arial Unicode MS" w:hAnsi="Arial Unicode MS" w:cs="Arial" w:hint="cs"/>
          <w:sz w:val="32"/>
          <w:szCs w:val="32"/>
          <w:rtl/>
          <w:lang w:val="ar-SA"/>
        </w:rPr>
        <w:t>وكما قال القائد السابق للجبهة الشعبية لتحرير فلسطين في تشرين ال</w:t>
      </w:r>
      <w:r>
        <w:rPr>
          <w:rFonts w:ascii="Arial Unicode MS" w:hAnsi="Arial Unicode MS" w:cs="Arial" w:hint="cs"/>
          <w:sz w:val="32"/>
          <w:szCs w:val="32"/>
          <w:rtl/>
          <w:lang w:val="ar-SA"/>
        </w:rPr>
        <w:t>ثاني</w:t>
      </w:r>
      <w:r>
        <w:rPr>
          <w:rFonts w:ascii="Arial" w:hAnsi="Arial"/>
          <w:sz w:val="32"/>
          <w:szCs w:val="32"/>
          <w:rtl/>
          <w:lang w:val="ar-SA"/>
        </w:rPr>
        <w:t>\</w:t>
      </w:r>
      <w:r>
        <w:rPr>
          <w:rFonts w:ascii="Arial Unicode MS" w:hAnsi="Arial Unicode MS" w:cs="Arial" w:hint="cs"/>
          <w:sz w:val="32"/>
          <w:szCs w:val="32"/>
          <w:rtl/>
          <w:lang w:val="ar-SA"/>
        </w:rPr>
        <w:t>نوفمبر ٢٠١٧</w:t>
      </w:r>
      <w:r>
        <w:rPr>
          <w:rFonts w:ascii="Arial" w:hAnsi="Arial"/>
          <w:sz w:val="32"/>
          <w:szCs w:val="32"/>
          <w:rtl/>
          <w:lang w:val="ar-SA"/>
        </w:rPr>
        <w:t>:</w:t>
      </w:r>
    </w:p>
    <w:p w14:paraId="7734AA30" w14:textId="77777777" w:rsidR="0059672C" w:rsidRDefault="001E578D">
      <w:pPr>
        <w:pStyle w:val="Body"/>
        <w:bidi/>
        <w:spacing w:line="312" w:lineRule="auto"/>
        <w:ind w:left="1440" w:right="1350"/>
        <w:jc w:val="both"/>
        <w:rPr>
          <w:rFonts w:ascii="Arial" w:eastAsia="Arial" w:hAnsi="Arial" w:cs="Arial"/>
          <w:sz w:val="28"/>
          <w:szCs w:val="28"/>
          <w:rtl/>
        </w:rPr>
      </w:pPr>
      <w:r>
        <w:rPr>
          <w:rFonts w:ascii="Arial Unicode MS" w:hAnsi="Arial Unicode MS" w:cs="Arial" w:hint="cs"/>
          <w:sz w:val="28"/>
          <w:szCs w:val="28"/>
          <w:rtl/>
          <w:lang w:val="ar-SA"/>
        </w:rPr>
        <w:t>بزغت المنظمات اليسارية الفلسطينية في فترة تاريخية اتسمت بانتصارالثورة في كوبا</w:t>
      </w:r>
      <w:r>
        <w:rPr>
          <w:rFonts w:ascii="Arial" w:hAnsi="Arial"/>
          <w:sz w:val="28"/>
          <w:szCs w:val="28"/>
          <w:rtl/>
          <w:lang w:val="ar-SA"/>
        </w:rPr>
        <w:t xml:space="preserve">. </w:t>
      </w:r>
      <w:r>
        <w:rPr>
          <w:rFonts w:ascii="Arial Unicode MS" w:hAnsi="Arial Unicode MS" w:cs="Arial" w:hint="cs"/>
          <w:sz w:val="28"/>
          <w:szCs w:val="28"/>
          <w:rtl/>
          <w:lang w:val="ar-SA"/>
        </w:rPr>
        <w:t>وكثورة بازغة كانت الثورة الفلسطينية بحاجة إلى دعم إيديولوجي ومادي ودعم بالسلاح</w:t>
      </w:r>
      <w:r>
        <w:rPr>
          <w:rFonts w:ascii="Arial" w:hAnsi="Arial"/>
          <w:sz w:val="28"/>
          <w:szCs w:val="28"/>
          <w:rtl/>
          <w:lang w:val="ar-SA"/>
        </w:rPr>
        <w:t xml:space="preserve">.  </w:t>
      </w:r>
      <w:r>
        <w:rPr>
          <w:rFonts w:ascii="Arial Unicode MS" w:hAnsi="Arial Unicode MS" w:cs="Arial" w:hint="cs"/>
          <w:sz w:val="28"/>
          <w:szCs w:val="28"/>
          <w:rtl/>
          <w:lang w:val="ar-SA"/>
        </w:rPr>
        <w:t>كانت بحاجة إلى تجربة الحركات الثورية كي تتمكن من بناء تجربتها الخاصة</w:t>
      </w:r>
      <w:r>
        <w:rPr>
          <w:rFonts w:ascii="Arial" w:hAnsi="Arial"/>
          <w:sz w:val="28"/>
          <w:szCs w:val="28"/>
          <w:rtl/>
          <w:lang w:val="ar-SA"/>
        </w:rPr>
        <w:t xml:space="preserve">. </w:t>
      </w:r>
      <w:r>
        <w:rPr>
          <w:rFonts w:ascii="Arial Unicode MS" w:hAnsi="Arial Unicode MS" w:cs="Arial" w:hint="cs"/>
          <w:sz w:val="28"/>
          <w:szCs w:val="28"/>
          <w:rtl/>
          <w:lang w:val="ar-SA"/>
        </w:rPr>
        <w:t>ولقد لبى</w:t>
      </w:r>
      <w:r>
        <w:rPr>
          <w:rFonts w:ascii="Arial Unicode MS" w:hAnsi="Arial Unicode MS" w:cs="Arial" w:hint="cs"/>
          <w:sz w:val="28"/>
          <w:szCs w:val="28"/>
          <w:rtl/>
          <w:lang w:val="ar-SA"/>
        </w:rPr>
        <w:t xml:space="preserve"> نظام الثورة الكوبية هذه الاحتياجات</w:t>
      </w:r>
      <w:r>
        <w:rPr>
          <w:rFonts w:ascii="Arial" w:hAnsi="Arial"/>
          <w:sz w:val="28"/>
          <w:szCs w:val="28"/>
          <w:rtl/>
          <w:lang w:val="ar-SA"/>
        </w:rPr>
        <w:t>“</w:t>
      </w:r>
      <w:r>
        <w:rPr>
          <w:rFonts w:ascii="Arial" w:hAnsi="Arial"/>
          <w:sz w:val="28"/>
          <w:szCs w:val="28"/>
          <w:rtl/>
          <w:lang w:val="ar-SA"/>
        </w:rPr>
        <w:t>.</w:t>
      </w:r>
    </w:p>
    <w:p w14:paraId="3A71FA75"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دعم نظام الثورة الكوبية للصراعات الثورية موثق جيداً في الأدبيات الأكاديمية</w:t>
      </w:r>
      <w:r>
        <w:rPr>
          <w:rFonts w:ascii="Arial" w:hAnsi="Arial"/>
          <w:sz w:val="32"/>
          <w:szCs w:val="32"/>
          <w:rtl/>
          <w:lang w:val="ar-SA"/>
        </w:rPr>
        <w:t xml:space="preserve">.  </w:t>
      </w:r>
      <w:r>
        <w:rPr>
          <w:rFonts w:ascii="Arial Unicode MS" w:hAnsi="Arial Unicode MS" w:cs="Arial" w:hint="cs"/>
          <w:sz w:val="32"/>
          <w:szCs w:val="32"/>
          <w:rtl/>
          <w:lang w:val="ar-SA"/>
        </w:rPr>
        <w:t xml:space="preserve">فالكتاب الصادر في ٢٠١٧ بعنوان </w:t>
      </w:r>
      <w:r>
        <w:rPr>
          <w:rFonts w:ascii="Arial Unicode MS" w:hAnsi="Arial Unicode MS" w:hint="cs"/>
          <w:sz w:val="32"/>
          <w:szCs w:val="32"/>
          <w:rtl/>
          <w:lang w:val="ar-SA"/>
        </w:rPr>
        <w:t>العنف</w:t>
      </w:r>
      <w:r>
        <w:rPr>
          <w:rFonts w:ascii="Arial" w:hAnsi="Arial"/>
          <w:i/>
          <w:iCs/>
          <w:sz w:val="32"/>
          <w:szCs w:val="32"/>
          <w:rtl/>
          <w:lang w:val="ar-SA"/>
        </w:rPr>
        <w:t xml:space="preserve"> </w:t>
      </w:r>
      <w:r>
        <w:rPr>
          <w:rFonts w:ascii="Arial Unicode MS" w:hAnsi="Arial Unicode MS" w:hint="cs"/>
          <w:sz w:val="32"/>
          <w:szCs w:val="32"/>
          <w:rtl/>
          <w:lang w:val="ar-SA"/>
        </w:rPr>
        <w:t>الثوري</w:t>
      </w:r>
      <w:r>
        <w:rPr>
          <w:rFonts w:ascii="Arial" w:hAnsi="Arial"/>
          <w:i/>
          <w:iCs/>
          <w:sz w:val="32"/>
          <w:szCs w:val="32"/>
          <w:rtl/>
          <w:lang w:val="ar-SA"/>
        </w:rPr>
        <w:t xml:space="preserve"> </w:t>
      </w:r>
      <w:r>
        <w:rPr>
          <w:rFonts w:ascii="Arial Unicode MS" w:hAnsi="Arial Unicode MS" w:hint="cs"/>
          <w:sz w:val="32"/>
          <w:szCs w:val="32"/>
          <w:rtl/>
          <w:lang w:val="ar-SA"/>
        </w:rPr>
        <w:t>واليسار</w:t>
      </w:r>
      <w:r>
        <w:rPr>
          <w:rFonts w:ascii="Arial" w:hAnsi="Arial"/>
          <w:i/>
          <w:iCs/>
          <w:sz w:val="32"/>
          <w:szCs w:val="32"/>
          <w:rtl/>
          <w:lang w:val="ar-SA"/>
        </w:rPr>
        <w:t xml:space="preserve"> </w:t>
      </w:r>
      <w:r>
        <w:rPr>
          <w:rFonts w:ascii="Arial Unicode MS" w:hAnsi="Arial Unicode MS" w:hint="cs"/>
          <w:sz w:val="32"/>
          <w:szCs w:val="32"/>
          <w:rtl/>
          <w:lang w:val="ar-SA"/>
        </w:rPr>
        <w:t>الجديد</w:t>
      </w:r>
      <w:r>
        <w:rPr>
          <w:rFonts w:ascii="Arial" w:hAnsi="Arial"/>
          <w:i/>
          <w:iCs/>
          <w:sz w:val="32"/>
          <w:szCs w:val="32"/>
          <w:rtl/>
          <w:lang w:val="ar-SA"/>
        </w:rPr>
        <w:t xml:space="preserve">: </w:t>
      </w:r>
      <w:r>
        <w:rPr>
          <w:rFonts w:ascii="Arial Unicode MS" w:hAnsi="Arial Unicode MS" w:hint="cs"/>
          <w:sz w:val="32"/>
          <w:szCs w:val="32"/>
          <w:rtl/>
          <w:lang w:val="ar-SA"/>
        </w:rPr>
        <w:t>منظورات</w:t>
      </w:r>
      <w:r>
        <w:rPr>
          <w:rFonts w:ascii="Arial" w:hAnsi="Arial"/>
          <w:i/>
          <w:iCs/>
          <w:sz w:val="32"/>
          <w:szCs w:val="32"/>
          <w:rtl/>
          <w:lang w:val="ar-SA"/>
        </w:rPr>
        <w:t xml:space="preserve"> </w:t>
      </w:r>
      <w:r>
        <w:rPr>
          <w:rFonts w:ascii="Arial Unicode MS" w:hAnsi="Arial Unicode MS" w:hint="cs"/>
          <w:sz w:val="32"/>
          <w:szCs w:val="32"/>
          <w:rtl/>
          <w:lang w:val="ar-SA"/>
        </w:rPr>
        <w:t>عابرة</w:t>
      </w:r>
      <w:r>
        <w:rPr>
          <w:rFonts w:ascii="Arial" w:hAnsi="Arial"/>
          <w:i/>
          <w:iCs/>
          <w:sz w:val="32"/>
          <w:szCs w:val="32"/>
          <w:rtl/>
          <w:lang w:val="ar-SA"/>
        </w:rPr>
        <w:t xml:space="preserve"> </w:t>
      </w:r>
      <w:r>
        <w:rPr>
          <w:rFonts w:ascii="Arial Unicode MS" w:hAnsi="Arial Unicode MS" w:hint="cs"/>
          <w:sz w:val="32"/>
          <w:szCs w:val="32"/>
          <w:rtl/>
          <w:lang w:val="ar-SA"/>
        </w:rPr>
        <w:t>للقومية</w:t>
      </w:r>
      <w:r>
        <w:rPr>
          <w:rFonts w:ascii="Arial Unicode MS" w:hAnsi="Arial Unicode MS" w:cs="Arial" w:hint="cs"/>
          <w:sz w:val="32"/>
          <w:szCs w:val="32"/>
          <w:rtl/>
          <w:lang w:val="ar-SA"/>
        </w:rPr>
        <w:t>، والذي حرره كل من ألبرتو ألفاريز وإدواردو تريستان، يشرح ا</w:t>
      </w:r>
      <w:r>
        <w:rPr>
          <w:rFonts w:ascii="Arial Unicode MS" w:hAnsi="Arial Unicode MS" w:cs="Arial" w:hint="cs"/>
          <w:sz w:val="32"/>
          <w:szCs w:val="32"/>
          <w:rtl/>
          <w:lang w:val="ar-SA"/>
        </w:rPr>
        <w:t>لطبيعة العابرة للقومية للعنف الثوري اليساري، ويركز على الطرق التي انتشرت بها الإيديولوجيات وعُبئت الأفكار بين المنظمات الثورية في أميركا اللاتينية وأوربا والولايات المتحدة</w:t>
      </w:r>
      <w:r>
        <w:rPr>
          <w:rFonts w:ascii="Arial" w:hAnsi="Arial"/>
          <w:sz w:val="32"/>
          <w:szCs w:val="32"/>
          <w:rtl/>
          <w:lang w:val="ar-SA"/>
        </w:rPr>
        <w:t xml:space="preserve">.  </w:t>
      </w:r>
      <w:r>
        <w:rPr>
          <w:rFonts w:ascii="Arial Unicode MS" w:hAnsi="Arial Unicode MS" w:cs="Arial" w:hint="cs"/>
          <w:sz w:val="32"/>
          <w:szCs w:val="32"/>
          <w:rtl/>
          <w:lang w:val="ar-SA"/>
        </w:rPr>
        <w:t>ويوردان الثورة الكوبية ودعمها المادي لمنظمات ثورية أخرى بزغت في الستينيات والسبعين</w:t>
      </w:r>
      <w:r>
        <w:rPr>
          <w:rFonts w:ascii="Arial Unicode MS" w:hAnsi="Arial Unicode MS" w:cs="Arial" w:hint="cs"/>
          <w:sz w:val="32"/>
          <w:szCs w:val="32"/>
          <w:rtl/>
          <w:lang w:val="ar-SA"/>
        </w:rPr>
        <w:t>يات كعامل جوهري في هذه السيرورات</w:t>
      </w:r>
      <w:r>
        <w:rPr>
          <w:rFonts w:ascii="Arial" w:hAnsi="Arial"/>
          <w:sz w:val="32"/>
          <w:szCs w:val="32"/>
          <w:rtl/>
          <w:lang w:val="ar-SA"/>
        </w:rPr>
        <w:t>.</w:t>
      </w:r>
    </w:p>
    <w:p w14:paraId="41A240A2"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ويشير المؤرخ روبرتو بوزانكو في ٢٠١٧ إلى مؤتمر القارات الثلاث الذي رعته كوبا في هافانا كلحظة مهمة في القتال ضد الإمبراطوريات العالمية بنت روابط بين الحركات والصراعات المضادة للإمبريالية عبر العالم الثالث، سواء الاشتراكية أو</w:t>
      </w:r>
      <w:r>
        <w:rPr>
          <w:rFonts w:ascii="Arial Unicode MS" w:hAnsi="Arial Unicode MS" w:cs="Arial" w:hint="cs"/>
          <w:sz w:val="32"/>
          <w:szCs w:val="32"/>
          <w:rtl/>
          <w:lang w:val="ar-SA"/>
        </w:rPr>
        <w:t xml:space="preserve"> القومية</w:t>
      </w:r>
      <w:r>
        <w:rPr>
          <w:rFonts w:ascii="Arial" w:hAnsi="Arial"/>
          <w:sz w:val="32"/>
          <w:szCs w:val="32"/>
          <w:rtl/>
          <w:lang w:val="ar-SA"/>
        </w:rPr>
        <w:t xml:space="preserve">.  </w:t>
      </w:r>
      <w:r>
        <w:rPr>
          <w:rFonts w:ascii="Arial Unicode MS" w:hAnsi="Arial Unicode MS" w:cs="Arial" w:hint="cs"/>
          <w:sz w:val="32"/>
          <w:szCs w:val="32"/>
          <w:rtl/>
          <w:lang w:val="ar-SA"/>
        </w:rPr>
        <w:t>وفي المؤتمر، صارت القضية الفلسطينية جزءاً رئيسياً من الأجندة السياسية لليسار الأميركي اللاتيني كله</w:t>
      </w:r>
      <w:r>
        <w:rPr>
          <w:rFonts w:ascii="Arial" w:hAnsi="Arial"/>
          <w:sz w:val="32"/>
          <w:szCs w:val="32"/>
          <w:rtl/>
          <w:lang w:val="ar-SA"/>
        </w:rPr>
        <w:t>.</w:t>
      </w:r>
    </w:p>
    <w:p w14:paraId="0896506F"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كانت كوبا أول دولة اعترفت بحركة التحرر الفلسطينية لدى تأسيسها في ١٩٦٤ ودعمت المنظمات اليسارية مثل الجبهة الشعبية لتحرير فلسطين والجبهة </w:t>
      </w:r>
      <w:r>
        <w:rPr>
          <w:rFonts w:ascii="Arial Unicode MS" w:hAnsi="Arial Unicode MS" w:cs="Arial" w:hint="cs"/>
          <w:sz w:val="32"/>
          <w:szCs w:val="32"/>
          <w:rtl/>
          <w:lang w:val="ar-SA"/>
        </w:rPr>
        <w:t>الديموقراطية لتحرير فلسطين  بالمساعدة اللوجستية والمهنية</w:t>
      </w:r>
      <w:r>
        <w:rPr>
          <w:rFonts w:ascii="Arial" w:hAnsi="Arial"/>
          <w:sz w:val="32"/>
          <w:szCs w:val="32"/>
          <w:rtl/>
          <w:lang w:val="ar-SA"/>
        </w:rPr>
        <w:t xml:space="preserve">. </w:t>
      </w:r>
      <w:r>
        <w:rPr>
          <w:rFonts w:ascii="Arial Unicode MS" w:hAnsi="Arial Unicode MS" w:cs="Arial" w:hint="cs"/>
          <w:sz w:val="32"/>
          <w:szCs w:val="32"/>
          <w:rtl/>
          <w:lang w:val="ar-SA"/>
        </w:rPr>
        <w:t>وفي ١٩٧٤، استضاف فيديل كاسترو رئيس منظمة التحرير الفلسطينية ياسر عرفات في زيارة مغطاة دولياً إلى كوبا، ثم افتتح سفارة فلسطينية في كوبا</w:t>
      </w:r>
      <w:r>
        <w:rPr>
          <w:rFonts w:ascii="Arial" w:hAnsi="Arial"/>
          <w:sz w:val="32"/>
          <w:szCs w:val="32"/>
          <w:rtl/>
          <w:lang w:val="ar-SA"/>
        </w:rPr>
        <w:t>.</w:t>
      </w:r>
    </w:p>
    <w:p w14:paraId="0998740A"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فُتن الفلسطينيون بالثورة الكوبية جزئياً بسبب نجاحها السريع</w:t>
      </w:r>
      <w:r>
        <w:rPr>
          <w:rFonts w:ascii="Arial" w:hAnsi="Arial"/>
          <w:sz w:val="32"/>
          <w:szCs w:val="32"/>
          <w:rtl/>
          <w:lang w:val="ar-SA"/>
        </w:rPr>
        <w:t xml:space="preserve">.  </w:t>
      </w:r>
      <w:r>
        <w:rPr>
          <w:rFonts w:ascii="Arial Unicode MS" w:hAnsi="Arial Unicode MS" w:cs="Arial" w:hint="cs"/>
          <w:sz w:val="32"/>
          <w:szCs w:val="32"/>
          <w:rtl/>
          <w:lang w:val="ar-SA"/>
        </w:rPr>
        <w:t xml:space="preserve">وبحسب القائد السابق للجبهة الشعبية لتحرير فلسطين، إن الثورة الكوبية </w:t>
      </w:r>
      <w:r>
        <w:rPr>
          <w:rFonts w:ascii="Arial" w:hAnsi="Arial"/>
          <w:sz w:val="32"/>
          <w:szCs w:val="32"/>
          <w:rtl/>
          <w:lang w:val="ar-SA"/>
        </w:rPr>
        <w:t>”</w:t>
      </w:r>
      <w:r>
        <w:rPr>
          <w:rFonts w:ascii="Arial Unicode MS" w:hAnsi="Arial Unicode MS" w:cs="Arial" w:hint="cs"/>
          <w:sz w:val="32"/>
          <w:szCs w:val="32"/>
          <w:rtl/>
          <w:lang w:val="ar-SA"/>
        </w:rPr>
        <w:t>نجحت في عامين،  ودعمتها شخصية فيديل كاسترو الكاريزمية ورفاقه</w:t>
      </w:r>
      <w:r>
        <w:rPr>
          <w:rFonts w:ascii="Arial" w:hAnsi="Arial"/>
          <w:sz w:val="32"/>
          <w:szCs w:val="32"/>
          <w:rtl/>
          <w:lang w:val="ar-SA"/>
        </w:rPr>
        <w:t xml:space="preserve">. </w:t>
      </w:r>
      <w:r>
        <w:rPr>
          <w:rFonts w:ascii="Arial Unicode MS" w:hAnsi="Arial Unicode MS" w:cs="Arial" w:hint="cs"/>
          <w:sz w:val="32"/>
          <w:szCs w:val="32"/>
          <w:rtl/>
          <w:lang w:val="ar-SA"/>
        </w:rPr>
        <w:t>وكانت حرب عصابات بدأت في الغابات والمناطق الريفية وانتقلت إلى المدينة، وهي ثورة اعتمدت على الفلاحين</w:t>
      </w:r>
      <w:r>
        <w:rPr>
          <w:rFonts w:ascii="Arial" w:hAnsi="Arial"/>
          <w:sz w:val="32"/>
          <w:szCs w:val="32"/>
          <w:rtl/>
          <w:lang w:val="ar-SA"/>
        </w:rPr>
        <w:t xml:space="preserve">.  </w:t>
      </w:r>
      <w:r>
        <w:rPr>
          <w:rFonts w:ascii="Arial Unicode MS" w:hAnsi="Arial Unicode MS" w:cs="Arial" w:hint="cs"/>
          <w:sz w:val="32"/>
          <w:szCs w:val="32"/>
          <w:rtl/>
          <w:lang w:val="ar-SA"/>
        </w:rPr>
        <w:t>وقادها الثوريون الديموق</w:t>
      </w:r>
      <w:r>
        <w:rPr>
          <w:rFonts w:ascii="Arial Unicode MS" w:hAnsi="Arial Unicode MS" w:cs="Arial" w:hint="cs"/>
          <w:sz w:val="32"/>
          <w:szCs w:val="32"/>
          <w:rtl/>
          <w:lang w:val="ar-SA"/>
        </w:rPr>
        <w:t>راطيون الذين تحولوا إلى ماركسيين أثناء الممارسة الثورية</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وتطورت العلاقة مع كوبا في أواخر الستينيات، كما قال، وشملت التدريب عسكري والأكاديمي</w:t>
      </w:r>
      <w:r>
        <w:rPr>
          <w:rFonts w:ascii="Arial" w:hAnsi="Arial"/>
          <w:sz w:val="32"/>
          <w:szCs w:val="32"/>
          <w:rtl/>
          <w:lang w:val="ar-SA"/>
        </w:rPr>
        <w:t xml:space="preserve">.  </w:t>
      </w:r>
      <w:r>
        <w:rPr>
          <w:rFonts w:ascii="Arial" w:hAnsi="Arial"/>
          <w:sz w:val="32"/>
          <w:szCs w:val="32"/>
          <w:rtl/>
          <w:lang w:val="ar-SA"/>
        </w:rPr>
        <w:t>”</w:t>
      </w:r>
      <w:r>
        <w:rPr>
          <w:rFonts w:ascii="Arial Unicode MS" w:hAnsi="Arial Unicode MS" w:cs="Arial" w:hint="cs"/>
          <w:sz w:val="32"/>
          <w:szCs w:val="32"/>
          <w:rtl/>
          <w:lang w:val="ar-SA"/>
        </w:rPr>
        <w:t xml:space="preserve">دُربت كوادر الجبهة الشعبية لتحرير فلسطين على حرب العصابات، وشارك العشرات في دورات عسكرية وإيديولوجية تراوحت بين </w:t>
      </w:r>
      <w:r>
        <w:rPr>
          <w:rFonts w:ascii="Arial Unicode MS" w:hAnsi="Arial Unicode MS" w:cs="Arial" w:hint="cs"/>
          <w:sz w:val="32"/>
          <w:szCs w:val="32"/>
          <w:rtl/>
          <w:lang w:val="ar-SA"/>
        </w:rPr>
        <w:t>ستة إلى تسعة أشهر وسنة</w:t>
      </w:r>
      <w:r>
        <w:rPr>
          <w:rFonts w:ascii="Arial" w:hAnsi="Arial"/>
          <w:sz w:val="32"/>
          <w:szCs w:val="32"/>
          <w:rtl/>
          <w:lang w:val="ar-SA"/>
        </w:rPr>
        <w:t xml:space="preserve">. </w:t>
      </w:r>
      <w:r>
        <w:rPr>
          <w:rFonts w:ascii="Arial Unicode MS" w:hAnsi="Arial Unicode MS" w:cs="Arial" w:hint="cs"/>
          <w:sz w:val="32"/>
          <w:szCs w:val="32"/>
          <w:rtl/>
          <w:lang w:val="ar-SA"/>
        </w:rPr>
        <w:t>وكانت هناك منح أكاديمية للشباب وتلقوا أحياناً مساعدات مالية</w:t>
      </w:r>
      <w:r>
        <w:rPr>
          <w:rFonts w:ascii="Arial" w:hAnsi="Arial"/>
          <w:sz w:val="32"/>
          <w:szCs w:val="32"/>
          <w:rtl/>
          <w:lang w:val="ar-SA"/>
        </w:rPr>
        <w:t>“</w:t>
      </w:r>
      <w:r>
        <w:rPr>
          <w:rFonts w:ascii="Arial Unicode MS" w:hAnsi="Arial Unicode MS" w:cs="Arial" w:hint="cs"/>
          <w:sz w:val="32"/>
          <w:szCs w:val="32"/>
          <w:rtl/>
          <w:lang w:val="ar-SA"/>
        </w:rPr>
        <w:t>، كما قال</w:t>
      </w:r>
      <w:r>
        <w:rPr>
          <w:rFonts w:ascii="Arial" w:hAnsi="Arial"/>
          <w:sz w:val="32"/>
          <w:szCs w:val="32"/>
          <w:rtl/>
          <w:lang w:val="ar-SA"/>
        </w:rPr>
        <w:t xml:space="preserve">. </w:t>
      </w:r>
      <w:r>
        <w:rPr>
          <w:rFonts w:ascii="Arial" w:hAnsi="Arial"/>
          <w:sz w:val="32"/>
          <w:szCs w:val="32"/>
          <w:rtl/>
          <w:lang w:val="ar-SA"/>
        </w:rPr>
        <w:t>”</w:t>
      </w:r>
      <w:r>
        <w:rPr>
          <w:rFonts w:ascii="Arial Unicode MS" w:hAnsi="Arial Unicode MS" w:cs="Arial" w:hint="cs"/>
          <w:sz w:val="32"/>
          <w:szCs w:val="32"/>
          <w:rtl/>
          <w:lang w:val="ar-SA"/>
        </w:rPr>
        <w:t>وزار رئيس الجبهة الشعبية لتحرير فلسطين جورج حبش كوبا عدة مرات في الثمانينيات</w:t>
      </w:r>
      <w:r>
        <w:rPr>
          <w:rFonts w:ascii="Arial" w:hAnsi="Arial"/>
          <w:sz w:val="32"/>
          <w:szCs w:val="32"/>
          <w:rtl/>
          <w:lang w:val="ar-SA"/>
        </w:rPr>
        <w:t xml:space="preserve">. </w:t>
      </w:r>
      <w:r>
        <w:rPr>
          <w:rFonts w:ascii="Arial Unicode MS" w:hAnsi="Arial Unicode MS" w:cs="Arial" w:hint="cs"/>
          <w:sz w:val="32"/>
          <w:szCs w:val="32"/>
          <w:rtl/>
          <w:lang w:val="ar-SA"/>
        </w:rPr>
        <w:t>وكانت هناك قواسم مشتركة بين حبش وكاسترو</w:t>
      </w:r>
      <w:r>
        <w:rPr>
          <w:rFonts w:ascii="Arial" w:hAnsi="Arial"/>
          <w:sz w:val="32"/>
          <w:szCs w:val="32"/>
          <w:rtl/>
          <w:lang w:val="ar-SA"/>
        </w:rPr>
        <w:t xml:space="preserve">.  </w:t>
      </w:r>
      <w:r>
        <w:rPr>
          <w:rFonts w:ascii="Arial Unicode MS" w:hAnsi="Arial Unicode MS" w:cs="Arial" w:hint="cs"/>
          <w:sz w:val="32"/>
          <w:szCs w:val="32"/>
          <w:rtl/>
          <w:lang w:val="ar-SA"/>
        </w:rPr>
        <w:t>وكان الاثنان برجوازيين انقلبا إلى ثوريين</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وترجمت الجبهة الشعبية لتحرير فلسطين أيضاً عدة نصوص حول الثورة الكوبية، قرئت على نطاق واسع ودرسها كادر المنظمة</w:t>
      </w:r>
      <w:r>
        <w:rPr>
          <w:rFonts w:ascii="Arial" w:hAnsi="Arial"/>
          <w:sz w:val="32"/>
          <w:szCs w:val="32"/>
          <w:rtl/>
          <w:lang w:val="ar-SA"/>
        </w:rPr>
        <w:t>.</w:t>
      </w:r>
    </w:p>
    <w:p w14:paraId="38A86293"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بالإضافة إلى الثورة الكوبية، كان لمنظمة التحرير الفلسطينية علاقات مع حركة جبهة الساندينية النيكاراغوية</w:t>
      </w:r>
      <w:r>
        <w:rPr>
          <w:rFonts w:ascii="Arial" w:hAnsi="Arial"/>
          <w:sz w:val="32"/>
          <w:szCs w:val="32"/>
          <w:rtl/>
          <w:lang w:val="ar-SA"/>
        </w:rPr>
        <w:t xml:space="preserve">. </w:t>
      </w:r>
      <w:r>
        <w:rPr>
          <w:rFonts w:ascii="Arial Unicode MS" w:hAnsi="Arial Unicode MS" w:cs="Arial" w:hint="cs"/>
          <w:sz w:val="32"/>
          <w:szCs w:val="32"/>
          <w:rtl/>
          <w:lang w:val="ar-SA"/>
        </w:rPr>
        <w:t>ودرس الباحث بروس هوفمان الصلات بين منظ</w:t>
      </w:r>
      <w:r>
        <w:rPr>
          <w:rFonts w:ascii="Arial Unicode MS" w:hAnsi="Arial Unicode MS" w:cs="Arial" w:hint="cs"/>
          <w:sz w:val="32"/>
          <w:szCs w:val="32"/>
          <w:rtl/>
          <w:lang w:val="ar-SA"/>
        </w:rPr>
        <w:t xml:space="preserve">مة التحرير الفلسطينية والجبهة الساندينية </w:t>
      </w:r>
      <w:r>
        <w:rPr>
          <w:rFonts w:ascii="Arial" w:hAnsi="Arial"/>
          <w:sz w:val="32"/>
          <w:szCs w:val="32"/>
          <w:rtl/>
          <w:lang w:val="ar-SA"/>
        </w:rPr>
        <w:t>(</w:t>
      </w:r>
      <w:r>
        <w:rPr>
          <w:rFonts w:ascii="Arial Unicode MS" w:hAnsi="Arial Unicode MS" w:cs="Arial" w:hint="cs"/>
          <w:sz w:val="32"/>
          <w:szCs w:val="32"/>
          <w:rtl/>
          <w:lang w:val="ar-SA"/>
        </w:rPr>
        <w:t>وخاصة مع الجبهة الشعبية</w:t>
      </w:r>
      <w:r>
        <w:rPr>
          <w:rFonts w:ascii="Arial" w:hAnsi="Arial"/>
          <w:sz w:val="32"/>
          <w:szCs w:val="32"/>
          <w:rtl/>
          <w:lang w:val="ar-SA"/>
        </w:rPr>
        <w:t xml:space="preserve">) </w:t>
      </w:r>
      <w:r>
        <w:rPr>
          <w:rFonts w:ascii="Arial Unicode MS" w:hAnsi="Arial Unicode MS" w:cs="Arial" w:hint="cs"/>
          <w:sz w:val="32"/>
          <w:szCs w:val="32"/>
          <w:rtl/>
          <w:lang w:val="ar-SA"/>
        </w:rPr>
        <w:t>في تقرير راند لعام ١٩٨٨،</w:t>
      </w:r>
      <w:r>
        <w:rPr>
          <w:rFonts w:ascii="Arial" w:hAnsi="Arial"/>
          <w:sz w:val="32"/>
          <w:szCs w:val="32"/>
          <w:rtl/>
          <w:lang w:val="ar-SA"/>
        </w:rPr>
        <w:t>“</w:t>
      </w:r>
      <w:r>
        <w:rPr>
          <w:rFonts w:ascii="Arial Unicode MS" w:hAnsi="Arial Unicode MS" w:cs="Arial" w:hint="cs"/>
          <w:sz w:val="32"/>
          <w:szCs w:val="32"/>
          <w:rtl/>
          <w:lang w:val="ar-SA"/>
        </w:rPr>
        <w:t>منظمة التحرير الفلسطينية وإسرائيل في أميركا الوسطى</w:t>
      </w:r>
      <w:r>
        <w:rPr>
          <w:rFonts w:ascii="Arial" w:hAnsi="Arial"/>
          <w:sz w:val="32"/>
          <w:szCs w:val="32"/>
          <w:rtl/>
          <w:lang w:val="ar-SA"/>
        </w:rPr>
        <w:t xml:space="preserve">: </w:t>
      </w:r>
      <w:r>
        <w:rPr>
          <w:rFonts w:ascii="Arial Unicode MS" w:hAnsi="Arial Unicode MS" w:cs="Arial" w:hint="cs"/>
          <w:sz w:val="32"/>
          <w:szCs w:val="32"/>
          <w:rtl/>
          <w:lang w:val="ar-SA"/>
        </w:rPr>
        <w:t>البعد الجيوبوليتيكي</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قال كانت إحدى نتائج مؤتمر القارات الثلاث في هافانا اتفاقية بين منظمة التحرير الفلسطينية ور</w:t>
      </w:r>
      <w:r>
        <w:rPr>
          <w:rFonts w:ascii="Arial Unicode MS" w:hAnsi="Arial Unicode MS" w:cs="Arial" w:hint="cs"/>
          <w:sz w:val="32"/>
          <w:szCs w:val="32"/>
          <w:rtl/>
          <w:lang w:val="ar-SA"/>
        </w:rPr>
        <w:t>جال حرب العصابات الساندينستاس الموقعة في أواخر الستينيات ومهدت الطريق لتدريب أعضاءالجبهة الساندينية في قواعد منظمة التحرير الفلسطينية في لبنان</w:t>
      </w:r>
      <w:r>
        <w:rPr>
          <w:rFonts w:ascii="Arial" w:hAnsi="Arial"/>
          <w:sz w:val="32"/>
          <w:szCs w:val="32"/>
          <w:rtl/>
          <w:lang w:val="ar-SA"/>
        </w:rPr>
        <w:t>.</w:t>
      </w:r>
    </w:p>
    <w:p w14:paraId="2EDA6B0F"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تعمقت العلاقات بين منظمة التحرير الفلسطينية والجبهة الساندينية بعد انتصار هذه الجبهة في ١٩٧٩،  وبعده بدأ الثوريو</w:t>
      </w:r>
      <w:r>
        <w:rPr>
          <w:rFonts w:ascii="Arial Unicode MS" w:hAnsi="Arial Unicode MS" w:cs="Arial" w:hint="cs"/>
          <w:sz w:val="32"/>
          <w:szCs w:val="32"/>
          <w:rtl/>
          <w:lang w:val="ar-SA"/>
        </w:rPr>
        <w:t>ن الفلسطينيون يتدربون في نيكاراغوا</w:t>
      </w:r>
      <w:r>
        <w:rPr>
          <w:rFonts w:ascii="Arial" w:hAnsi="Arial"/>
          <w:sz w:val="32"/>
          <w:szCs w:val="32"/>
          <w:rtl/>
          <w:lang w:val="ar-SA"/>
        </w:rPr>
        <w:t xml:space="preserve">.  </w:t>
      </w:r>
      <w:r>
        <w:rPr>
          <w:rFonts w:ascii="Arial Unicode MS" w:hAnsi="Arial Unicode MS" w:cs="Arial" w:hint="cs"/>
          <w:sz w:val="32"/>
          <w:szCs w:val="32"/>
          <w:rtl/>
          <w:lang w:val="ar-SA"/>
        </w:rPr>
        <w:t>يحلل هوفمان البعد الجيوبوليتيكي  للعلاقات بين منظمة التحرير والجبهة الساندينية في سياق علاقات إسرائيل مع نظام سوموزا في نيكاراغوا ودول أميركية لاتينية أخرى كهوندوراس وغواتيمالا والسلفادور وكوستا ريكا</w:t>
      </w:r>
      <w:r>
        <w:rPr>
          <w:rFonts w:ascii="Arial" w:hAnsi="Arial"/>
          <w:sz w:val="32"/>
          <w:szCs w:val="32"/>
          <w:rtl/>
          <w:lang w:val="ar-SA"/>
        </w:rPr>
        <w:t xml:space="preserve">. </w:t>
      </w:r>
      <w:r>
        <w:rPr>
          <w:rFonts w:ascii="Arial Unicode MS" w:hAnsi="Arial Unicode MS" w:cs="Arial" w:hint="cs"/>
          <w:sz w:val="32"/>
          <w:szCs w:val="32"/>
          <w:rtl/>
          <w:lang w:val="ar-SA"/>
        </w:rPr>
        <w:t>فسّر دعم ومساعدة م</w:t>
      </w:r>
      <w:r>
        <w:rPr>
          <w:rFonts w:ascii="Arial Unicode MS" w:hAnsi="Arial Unicode MS" w:cs="Arial" w:hint="cs"/>
          <w:sz w:val="32"/>
          <w:szCs w:val="32"/>
          <w:rtl/>
          <w:lang w:val="ar-SA"/>
        </w:rPr>
        <w:t>نظمة التحرير للجبهة الساندينية كرد على دعم إسرائيل وبيعها الأسلحة لجيران نيكاراغوا</w:t>
      </w:r>
      <w:r>
        <w:rPr>
          <w:rFonts w:ascii="Arial" w:hAnsi="Arial"/>
          <w:sz w:val="32"/>
          <w:szCs w:val="32"/>
          <w:rtl/>
          <w:lang w:val="ar-SA"/>
        </w:rPr>
        <w:t>.</w:t>
      </w:r>
    </w:p>
    <w:p w14:paraId="0C49E722"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نشأت علاقات أخرى أقل توثيقاً  بين المنظمات اليسارية الفلسطينية والمنظمات الثورية الأميركية اللاتينية كحركة التحرر القومي التوباماروس في الأرغواي</w:t>
      </w:r>
      <w:r>
        <w:rPr>
          <w:rFonts w:ascii="Arial" w:hAnsi="Arial"/>
          <w:sz w:val="32"/>
          <w:szCs w:val="32"/>
          <w:rtl/>
          <w:lang w:val="ar-SA"/>
        </w:rPr>
        <w:t xml:space="preserve">. </w:t>
      </w:r>
      <w:r>
        <w:rPr>
          <w:rFonts w:ascii="Arial Unicode MS" w:hAnsi="Arial Unicode MS" w:cs="Arial" w:hint="cs"/>
          <w:sz w:val="32"/>
          <w:szCs w:val="32"/>
          <w:rtl/>
          <w:lang w:val="ar-SA"/>
        </w:rPr>
        <w:t xml:space="preserve">وبحسب قائد الجبهة الشعبية </w:t>
      </w:r>
      <w:r>
        <w:rPr>
          <w:rFonts w:ascii="Arial Unicode MS" w:hAnsi="Arial Unicode MS" w:cs="Arial" w:hint="cs"/>
          <w:sz w:val="32"/>
          <w:szCs w:val="32"/>
          <w:rtl/>
          <w:lang w:val="ar-SA"/>
        </w:rPr>
        <w:t>السابق الذي أجريتُ معه مقابلة، درستْ المنظمات اليسارية الفلسطينية بعناية هذه التجارب</w:t>
      </w:r>
      <w:r>
        <w:rPr>
          <w:rFonts w:ascii="Arial" w:hAnsi="Arial"/>
          <w:sz w:val="32"/>
          <w:szCs w:val="32"/>
          <w:rtl/>
          <w:lang w:val="ar-SA"/>
        </w:rPr>
        <w:t xml:space="preserve">. </w:t>
      </w:r>
      <w:r>
        <w:rPr>
          <w:rFonts w:ascii="Arial" w:hAnsi="Arial"/>
          <w:sz w:val="32"/>
          <w:szCs w:val="32"/>
          <w:rtl/>
          <w:lang w:val="ar-SA"/>
        </w:rPr>
        <w:t>”</w:t>
      </w:r>
      <w:r>
        <w:rPr>
          <w:rFonts w:ascii="Arial Unicode MS" w:hAnsi="Arial Unicode MS" w:cs="Arial" w:hint="cs"/>
          <w:sz w:val="32"/>
          <w:szCs w:val="32"/>
          <w:rtl/>
          <w:lang w:val="ar-SA"/>
        </w:rPr>
        <w:t>طبعت الجبهة الشعبية لتحرير فلسطين منشورات وأطلعت أعضاءها على تجارب الحركات الثورية كالتوباماروس والتي كانت حركة مدينية  خصوصاً في مونتيفيديو</w:t>
      </w:r>
      <w:r>
        <w:rPr>
          <w:rFonts w:ascii="Arial" w:hAnsi="Arial"/>
          <w:sz w:val="32"/>
          <w:szCs w:val="32"/>
          <w:rtl/>
          <w:lang w:val="ar-SA"/>
        </w:rPr>
        <w:t xml:space="preserve">. </w:t>
      </w:r>
      <w:r>
        <w:rPr>
          <w:rFonts w:ascii="Arial Unicode MS" w:hAnsi="Arial Unicode MS" w:cs="Arial" w:hint="cs"/>
          <w:sz w:val="32"/>
          <w:szCs w:val="32"/>
          <w:rtl/>
          <w:lang w:val="ar-SA"/>
        </w:rPr>
        <w:t>واستفاد كادر الجبهة الشعبية</w:t>
      </w:r>
      <w:r>
        <w:rPr>
          <w:rFonts w:ascii="Arial Unicode MS" w:hAnsi="Arial Unicode MS" w:cs="Arial" w:hint="cs"/>
          <w:sz w:val="32"/>
          <w:szCs w:val="32"/>
          <w:rtl/>
          <w:lang w:val="ar-SA"/>
        </w:rPr>
        <w:t xml:space="preserve"> لتحرير فلسطين من تجربة التوباماروس، وخاصة من تكتيكاتها بخصوص السرية والأنشطة السرية</w:t>
      </w:r>
      <w:r>
        <w:rPr>
          <w:rFonts w:ascii="Arial" w:hAnsi="Arial"/>
          <w:sz w:val="32"/>
          <w:szCs w:val="32"/>
          <w:rtl/>
          <w:lang w:val="ar-SA"/>
        </w:rPr>
        <w:t>“</w:t>
      </w:r>
      <w:r>
        <w:rPr>
          <w:rFonts w:ascii="Arial Unicode MS" w:hAnsi="Arial Unicode MS" w:cs="Arial" w:hint="cs"/>
          <w:sz w:val="32"/>
          <w:szCs w:val="32"/>
          <w:rtl/>
          <w:lang w:val="ar-SA"/>
        </w:rPr>
        <w:t>، كما قال</w:t>
      </w:r>
      <w:r>
        <w:rPr>
          <w:rFonts w:ascii="Arial" w:hAnsi="Arial"/>
          <w:sz w:val="32"/>
          <w:szCs w:val="32"/>
          <w:rtl/>
          <w:lang w:val="ar-SA"/>
        </w:rPr>
        <w:t>.</w:t>
      </w:r>
    </w:p>
    <w:p w14:paraId="0A34BE2D"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استند الافتتان الفلسطيني بالحركات الثورية الأميركية اللاتينية إلى فرضية أن الجنوب العالمي يمتلك القدرة على القتال والانتصار، ويمكن أن تنجح حرب العصابات رغم الحد</w:t>
      </w:r>
      <w:r>
        <w:rPr>
          <w:rFonts w:ascii="Arial Unicode MS" w:hAnsi="Arial Unicode MS" w:cs="Arial" w:hint="cs"/>
          <w:sz w:val="32"/>
          <w:szCs w:val="32"/>
          <w:rtl/>
          <w:lang w:val="ar-SA"/>
        </w:rPr>
        <w:t>ود والضغوط</w:t>
      </w:r>
      <w:r>
        <w:rPr>
          <w:rFonts w:ascii="Arial" w:hAnsi="Arial"/>
          <w:sz w:val="32"/>
          <w:szCs w:val="32"/>
          <w:rtl/>
          <w:lang w:val="ar-SA"/>
        </w:rPr>
        <w:t xml:space="preserve">. </w:t>
      </w:r>
      <w:r>
        <w:rPr>
          <w:rFonts w:ascii="Arial Unicode MS" w:hAnsi="Arial Unicode MS" w:cs="Arial" w:hint="cs"/>
          <w:sz w:val="32"/>
          <w:szCs w:val="32"/>
          <w:rtl/>
          <w:lang w:val="ar-SA"/>
        </w:rPr>
        <w:t>قال القائد السابق للجبهة الشعبية</w:t>
      </w:r>
      <w:r>
        <w:rPr>
          <w:rFonts w:ascii="Arial" w:hAnsi="Arial"/>
          <w:sz w:val="32"/>
          <w:szCs w:val="32"/>
          <w:rtl/>
          <w:lang w:val="ar-SA"/>
        </w:rPr>
        <w:t>:</w:t>
      </w:r>
    </w:p>
    <w:p w14:paraId="24706804" w14:textId="77777777" w:rsidR="0059672C" w:rsidRDefault="001E578D">
      <w:pPr>
        <w:pStyle w:val="Body"/>
        <w:tabs>
          <w:tab w:val="left" w:pos="8010"/>
        </w:tabs>
        <w:bidi/>
        <w:spacing w:line="312" w:lineRule="auto"/>
        <w:ind w:left="1440" w:right="1170"/>
        <w:jc w:val="both"/>
        <w:rPr>
          <w:rFonts w:ascii="Arial" w:eastAsia="Arial" w:hAnsi="Arial" w:cs="Arial"/>
          <w:sz w:val="28"/>
          <w:szCs w:val="28"/>
          <w:rtl/>
        </w:rPr>
      </w:pPr>
      <w:r>
        <w:rPr>
          <w:rFonts w:ascii="Arial Unicode MS" w:hAnsi="Arial Unicode MS" w:cs="Arial" w:hint="cs"/>
          <w:sz w:val="28"/>
          <w:szCs w:val="28"/>
          <w:rtl/>
          <w:lang w:val="ar-SA"/>
        </w:rPr>
        <w:t>درسنا بعمق تجارب الحركات الثورية الأميركية اللاتينية على مستويين</w:t>
      </w:r>
      <w:r>
        <w:rPr>
          <w:rFonts w:ascii="Arial" w:hAnsi="Arial"/>
          <w:sz w:val="28"/>
          <w:szCs w:val="28"/>
          <w:rtl/>
          <w:lang w:val="ar-SA"/>
        </w:rPr>
        <w:t xml:space="preserve">: </w:t>
      </w:r>
      <w:r>
        <w:rPr>
          <w:rFonts w:ascii="Arial Unicode MS" w:hAnsi="Arial Unicode MS" w:cs="Arial" w:hint="cs"/>
          <w:sz w:val="28"/>
          <w:szCs w:val="28"/>
          <w:rtl/>
          <w:lang w:val="ar-SA"/>
        </w:rPr>
        <w:t>المستوى الإيديولوجي، ومستوى الخصوصيات التفصيلية للتجربة في سياقها</w:t>
      </w:r>
      <w:r>
        <w:rPr>
          <w:rFonts w:ascii="Arial" w:hAnsi="Arial"/>
          <w:sz w:val="28"/>
          <w:szCs w:val="28"/>
          <w:rtl/>
          <w:lang w:val="ar-SA"/>
        </w:rPr>
        <w:t xml:space="preserve">. </w:t>
      </w:r>
      <w:r>
        <w:rPr>
          <w:rFonts w:ascii="Arial Unicode MS" w:hAnsi="Arial Unicode MS" w:cs="Arial" w:hint="cs"/>
          <w:sz w:val="28"/>
          <w:szCs w:val="28"/>
          <w:rtl/>
          <w:lang w:val="ar-SA"/>
        </w:rPr>
        <w:t>كنا مسحورين بالطريقة الغيفارية وأثرت في تفكيرنا</w:t>
      </w:r>
      <w:r>
        <w:rPr>
          <w:rFonts w:ascii="Arial" w:hAnsi="Arial"/>
          <w:sz w:val="28"/>
          <w:szCs w:val="28"/>
          <w:rtl/>
          <w:lang w:val="ar-SA"/>
        </w:rPr>
        <w:t xml:space="preserve">. </w:t>
      </w:r>
      <w:r>
        <w:rPr>
          <w:rFonts w:ascii="Arial Unicode MS" w:hAnsi="Arial Unicode MS" w:cs="Arial" w:hint="cs"/>
          <w:sz w:val="28"/>
          <w:szCs w:val="28"/>
          <w:rtl/>
          <w:lang w:val="ar-SA"/>
        </w:rPr>
        <w:t xml:space="preserve">شكلت إلهاماً، لكننا كنا </w:t>
      </w:r>
      <w:r>
        <w:rPr>
          <w:rFonts w:ascii="Arial Unicode MS" w:hAnsi="Arial Unicode MS" w:cs="Arial" w:hint="cs"/>
          <w:sz w:val="28"/>
          <w:szCs w:val="28"/>
          <w:rtl/>
          <w:lang w:val="ar-SA"/>
        </w:rPr>
        <w:t>واعين لحدود إمكانية تطبيقها في السياق الفلسطيني</w:t>
      </w:r>
      <w:r>
        <w:rPr>
          <w:rFonts w:ascii="Arial" w:hAnsi="Arial"/>
          <w:sz w:val="28"/>
          <w:szCs w:val="28"/>
          <w:rtl/>
          <w:lang w:val="ar-SA"/>
        </w:rPr>
        <w:t xml:space="preserve">.  </w:t>
      </w:r>
      <w:r>
        <w:rPr>
          <w:rFonts w:ascii="Arial Unicode MS" w:hAnsi="Arial Unicode MS" w:cs="Arial" w:hint="cs"/>
          <w:sz w:val="28"/>
          <w:szCs w:val="28"/>
          <w:rtl/>
          <w:lang w:val="ar-SA"/>
        </w:rPr>
        <w:t>إن الطبوغرافيا الفلسطينية محدودة، كما أنه ليس لدينا جبال</w:t>
      </w:r>
      <w:r>
        <w:rPr>
          <w:rFonts w:ascii="Arial" w:hAnsi="Arial"/>
          <w:sz w:val="28"/>
          <w:szCs w:val="28"/>
          <w:rtl/>
          <w:lang w:val="ar-SA"/>
        </w:rPr>
        <w:t xml:space="preserve">. </w:t>
      </w:r>
    </w:p>
    <w:p w14:paraId="0753269E"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يوحي هذا بأن أنشطة المنظمات اليسارية الفلسطينية استمدت الإلهام الإيديولوجي من الحركات الثورية الأميركية اللاتينية، لكنها حللت خصوصيات الحالة الفلسط</w:t>
      </w:r>
      <w:r>
        <w:rPr>
          <w:rFonts w:ascii="Arial Unicode MS" w:hAnsi="Arial Unicode MS" w:cs="Arial" w:hint="cs"/>
          <w:sz w:val="32"/>
          <w:szCs w:val="32"/>
          <w:rtl/>
          <w:lang w:val="ar-SA"/>
        </w:rPr>
        <w:t>ينية وقيمت أي ممارسات ثورية تناسب السياق الفلسطيني وأيها أقل قابلية للتطبيق</w:t>
      </w:r>
      <w:r>
        <w:rPr>
          <w:rFonts w:ascii="Arial" w:hAnsi="Arial"/>
          <w:sz w:val="32"/>
          <w:szCs w:val="32"/>
          <w:rtl/>
          <w:lang w:val="ar-SA"/>
        </w:rPr>
        <w:t>.</w:t>
      </w:r>
    </w:p>
    <w:p w14:paraId="1BFD219D" w14:textId="77777777" w:rsidR="0059672C" w:rsidRDefault="0059672C">
      <w:pPr>
        <w:pStyle w:val="Body"/>
        <w:bidi/>
        <w:spacing w:line="312" w:lineRule="auto"/>
        <w:jc w:val="both"/>
        <w:rPr>
          <w:rFonts w:ascii="Arial" w:eastAsia="Arial" w:hAnsi="Arial" w:cs="Arial"/>
          <w:sz w:val="32"/>
          <w:szCs w:val="32"/>
          <w:rtl/>
        </w:rPr>
      </w:pPr>
    </w:p>
    <w:p w14:paraId="58FF4FF0" w14:textId="77777777" w:rsidR="0059672C" w:rsidRDefault="001E578D">
      <w:pPr>
        <w:pStyle w:val="Body"/>
        <w:bidi/>
        <w:spacing w:line="312" w:lineRule="auto"/>
        <w:jc w:val="both"/>
        <w:rPr>
          <w:rFonts w:ascii="Arial Black" w:eastAsia="Arial Black" w:hAnsi="Arial Black" w:cs="Arial Black"/>
          <w:sz w:val="32"/>
          <w:szCs w:val="32"/>
          <w:rtl/>
        </w:rPr>
      </w:pPr>
      <w:r>
        <w:rPr>
          <w:rFonts w:ascii="Arial Unicode MS" w:hAnsi="Arial Unicode MS" w:hint="cs"/>
          <w:sz w:val="32"/>
          <w:szCs w:val="32"/>
          <w:rtl/>
          <w:lang w:val="ar-SA"/>
        </w:rPr>
        <w:t>نصوص</w:t>
      </w:r>
      <w:r>
        <w:rPr>
          <w:rFonts w:ascii="Arial Black" w:hAnsi="Arial Black"/>
          <w:sz w:val="32"/>
          <w:szCs w:val="32"/>
          <w:rtl/>
          <w:lang w:val="ar-SA"/>
        </w:rPr>
        <w:t xml:space="preserve"> </w:t>
      </w:r>
      <w:r>
        <w:rPr>
          <w:rFonts w:ascii="Arial Unicode MS" w:hAnsi="Arial Unicode MS" w:hint="cs"/>
          <w:sz w:val="32"/>
          <w:szCs w:val="32"/>
          <w:rtl/>
          <w:lang w:val="ar-SA"/>
        </w:rPr>
        <w:t>أميركية</w:t>
      </w:r>
      <w:r>
        <w:rPr>
          <w:rFonts w:ascii="Arial Black" w:hAnsi="Arial Black"/>
          <w:sz w:val="32"/>
          <w:szCs w:val="32"/>
          <w:rtl/>
          <w:lang w:val="ar-SA"/>
        </w:rPr>
        <w:t xml:space="preserve"> </w:t>
      </w:r>
      <w:r>
        <w:rPr>
          <w:rFonts w:ascii="Arial Unicode MS" w:hAnsi="Arial Unicode MS" w:hint="cs"/>
          <w:sz w:val="32"/>
          <w:szCs w:val="32"/>
          <w:rtl/>
          <w:lang w:val="ar-SA"/>
        </w:rPr>
        <w:t>لاتينية</w:t>
      </w:r>
      <w:r>
        <w:rPr>
          <w:rFonts w:ascii="Arial Black" w:hAnsi="Arial Black"/>
          <w:sz w:val="32"/>
          <w:szCs w:val="32"/>
          <w:rtl/>
          <w:lang w:val="ar-SA"/>
        </w:rPr>
        <w:t xml:space="preserve"> </w:t>
      </w:r>
      <w:r>
        <w:rPr>
          <w:rFonts w:ascii="Arial Unicode MS" w:hAnsi="Arial Unicode MS" w:hint="cs"/>
          <w:sz w:val="32"/>
          <w:szCs w:val="32"/>
          <w:rtl/>
          <w:lang w:val="ar-SA"/>
        </w:rPr>
        <w:t>تتسرب</w:t>
      </w:r>
      <w:r>
        <w:rPr>
          <w:rFonts w:ascii="Arial Black" w:hAnsi="Arial Black"/>
          <w:sz w:val="32"/>
          <w:szCs w:val="32"/>
          <w:rtl/>
          <w:lang w:val="ar-SA"/>
        </w:rPr>
        <w:t xml:space="preserve"> </w:t>
      </w:r>
      <w:r>
        <w:rPr>
          <w:rFonts w:ascii="Arial Unicode MS" w:hAnsi="Arial Unicode MS" w:hint="cs"/>
          <w:sz w:val="32"/>
          <w:szCs w:val="32"/>
          <w:rtl/>
          <w:lang w:val="ar-SA"/>
        </w:rPr>
        <w:t>عبر</w:t>
      </w:r>
      <w:r>
        <w:rPr>
          <w:rFonts w:ascii="Arial Black" w:hAnsi="Arial Black"/>
          <w:sz w:val="32"/>
          <w:szCs w:val="32"/>
          <w:rtl/>
          <w:lang w:val="ar-SA"/>
        </w:rPr>
        <w:t xml:space="preserve"> </w:t>
      </w:r>
      <w:r>
        <w:rPr>
          <w:rFonts w:ascii="Arial Unicode MS" w:hAnsi="Arial Unicode MS" w:hint="cs"/>
          <w:sz w:val="32"/>
          <w:szCs w:val="32"/>
          <w:rtl/>
          <w:lang w:val="ar-SA"/>
        </w:rPr>
        <w:t>جدران</w:t>
      </w:r>
      <w:r>
        <w:rPr>
          <w:rFonts w:ascii="Arial Black" w:hAnsi="Arial Black"/>
          <w:sz w:val="32"/>
          <w:szCs w:val="32"/>
          <w:rtl/>
          <w:lang w:val="ar-SA"/>
        </w:rPr>
        <w:t xml:space="preserve"> </w:t>
      </w:r>
      <w:r>
        <w:rPr>
          <w:rFonts w:ascii="Arial Unicode MS" w:hAnsi="Arial Unicode MS" w:hint="cs"/>
          <w:sz w:val="32"/>
          <w:szCs w:val="32"/>
          <w:rtl/>
          <w:lang w:val="ar-SA"/>
        </w:rPr>
        <w:t>السجن</w:t>
      </w:r>
      <w:r>
        <w:rPr>
          <w:rFonts w:ascii="Arial Black" w:hAnsi="Arial Black"/>
          <w:sz w:val="32"/>
          <w:szCs w:val="32"/>
          <w:rtl/>
          <w:lang w:val="ar-SA"/>
        </w:rPr>
        <w:t xml:space="preserve"> </w:t>
      </w:r>
      <w:r>
        <w:rPr>
          <w:rFonts w:ascii="Arial Unicode MS" w:hAnsi="Arial Unicode MS" w:hint="cs"/>
          <w:sz w:val="32"/>
          <w:szCs w:val="32"/>
          <w:rtl/>
          <w:lang w:val="ar-SA"/>
        </w:rPr>
        <w:t>الاستعماري</w:t>
      </w:r>
    </w:p>
    <w:p w14:paraId="55AA841A" w14:textId="77777777" w:rsidR="0059672C" w:rsidRDefault="0059672C">
      <w:pPr>
        <w:pStyle w:val="Body"/>
        <w:bidi/>
        <w:spacing w:line="312" w:lineRule="auto"/>
        <w:jc w:val="both"/>
        <w:rPr>
          <w:rFonts w:ascii="Arial Black" w:eastAsia="Arial Black" w:hAnsi="Arial Black" w:cs="Arial Black"/>
          <w:sz w:val="32"/>
          <w:szCs w:val="32"/>
          <w:rtl/>
        </w:rPr>
      </w:pPr>
    </w:p>
    <w:p w14:paraId="099AB217"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من جبال البيرو والسلفادور إلى فلسطين، خلفية أخرى شهدت انتشاراً واسعاً للنصوص الثورية الأميركية اللاتينية كانت خلفية السجن</w:t>
      </w:r>
      <w:r>
        <w:rPr>
          <w:rFonts w:ascii="Arial" w:hAnsi="Arial"/>
          <w:sz w:val="32"/>
          <w:szCs w:val="32"/>
          <w:rtl/>
          <w:lang w:val="ar-SA"/>
        </w:rPr>
        <w:t xml:space="preserve">. </w:t>
      </w:r>
      <w:r>
        <w:rPr>
          <w:rFonts w:ascii="Arial Unicode MS" w:hAnsi="Arial Unicode MS" w:cs="Arial" w:hint="cs"/>
          <w:sz w:val="32"/>
          <w:szCs w:val="32"/>
          <w:rtl/>
          <w:lang w:val="ar-SA"/>
        </w:rPr>
        <w:t>فبعد الاحتلال الإسرائيلي للأجزاء المتبقية من فلسطين في ١٩٦٧ صار السجن الجماعي أداة مضادة للتمرد لردع الصراع الفلسطيني</w:t>
      </w:r>
      <w:r>
        <w:rPr>
          <w:rFonts w:ascii="Arial" w:hAnsi="Arial"/>
          <w:sz w:val="32"/>
          <w:szCs w:val="32"/>
          <w:rtl/>
          <w:lang w:val="ar-SA"/>
        </w:rPr>
        <w:t xml:space="preserve">. </w:t>
      </w:r>
      <w:r>
        <w:rPr>
          <w:rFonts w:ascii="Arial Unicode MS" w:hAnsi="Arial Unicode MS" w:cs="Arial" w:hint="cs"/>
          <w:sz w:val="32"/>
          <w:szCs w:val="32"/>
          <w:rtl/>
          <w:lang w:val="ar-SA"/>
        </w:rPr>
        <w:t>ونظم السجناء السياسيون الفلسطينيون أنفسهم من خلال صراعهم ضد سلطات السجن الاستعمارية، مشكلين ما صار حركة السجناء الفلسطينيين</w:t>
      </w:r>
      <w:r>
        <w:rPr>
          <w:rFonts w:ascii="Arial" w:hAnsi="Arial"/>
          <w:sz w:val="32"/>
          <w:szCs w:val="32"/>
          <w:rtl/>
          <w:lang w:val="ar-SA"/>
        </w:rPr>
        <w:t xml:space="preserve">. </w:t>
      </w:r>
      <w:r>
        <w:rPr>
          <w:rFonts w:ascii="Arial Unicode MS" w:hAnsi="Arial Unicode MS" w:cs="Arial" w:hint="cs"/>
          <w:sz w:val="32"/>
          <w:szCs w:val="32"/>
          <w:rtl/>
          <w:lang w:val="ar-SA"/>
        </w:rPr>
        <w:t xml:space="preserve">واجه أولئك </w:t>
      </w:r>
      <w:r>
        <w:rPr>
          <w:rFonts w:ascii="Arial Unicode MS" w:hAnsi="Arial Unicode MS" w:cs="Arial" w:hint="cs"/>
          <w:sz w:val="32"/>
          <w:szCs w:val="32"/>
          <w:rtl/>
          <w:lang w:val="ar-SA"/>
        </w:rPr>
        <w:t>السجناء سلطات السجن محولين السجون الإسرائيلية إلى قلاع ثورية وفضاءات مقاومة وجامعات شعبية</w:t>
      </w:r>
      <w:r>
        <w:rPr>
          <w:rFonts w:ascii="Arial" w:hAnsi="Arial"/>
          <w:sz w:val="32"/>
          <w:szCs w:val="32"/>
          <w:rtl/>
          <w:lang w:val="ar-SA"/>
        </w:rPr>
        <w:t xml:space="preserve">. </w:t>
      </w:r>
      <w:r>
        <w:rPr>
          <w:rFonts w:ascii="Arial Unicode MS" w:hAnsi="Arial Unicode MS" w:cs="Arial" w:hint="cs"/>
          <w:sz w:val="32"/>
          <w:szCs w:val="32"/>
          <w:rtl/>
          <w:lang w:val="ar-SA"/>
        </w:rPr>
        <w:t>ومن داخل جدران السجون وأوضاعهم المادية القاسية، طورت جماعة السجناء الفلسطينيين نظاماً تعليمياً، وبنى تنظيمية، وشبكات اتصال داخل ووراء جدران السجن</w:t>
      </w:r>
      <w:r>
        <w:rPr>
          <w:rFonts w:ascii="Arial" w:hAnsi="Arial"/>
          <w:sz w:val="32"/>
          <w:szCs w:val="32"/>
          <w:rtl/>
          <w:lang w:val="ar-SA"/>
        </w:rPr>
        <w:t>.</w:t>
      </w:r>
    </w:p>
    <w:p w14:paraId="0EAECB44"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ساهمت النصوص الثور</w:t>
      </w:r>
      <w:r>
        <w:rPr>
          <w:rFonts w:ascii="Arial Unicode MS" w:hAnsi="Arial Unicode MS" w:cs="Arial" w:hint="cs"/>
          <w:sz w:val="32"/>
          <w:szCs w:val="32"/>
          <w:rtl/>
          <w:lang w:val="ar-SA"/>
        </w:rPr>
        <w:t>ية الأميركية اللاتينية في التربية العقائدية للسجناء الفلسطينيين</w:t>
      </w:r>
      <w:r>
        <w:rPr>
          <w:rFonts w:ascii="Arial" w:hAnsi="Arial"/>
          <w:sz w:val="32"/>
          <w:szCs w:val="32"/>
          <w:rtl/>
          <w:lang w:val="ar-SA"/>
        </w:rPr>
        <w:t xml:space="preserve">. </w:t>
      </w:r>
      <w:r>
        <w:rPr>
          <w:rFonts w:ascii="Arial Unicode MS" w:hAnsi="Arial Unicode MS" w:cs="Arial" w:hint="cs"/>
          <w:sz w:val="32"/>
          <w:szCs w:val="32"/>
          <w:rtl/>
          <w:lang w:val="ar-SA"/>
        </w:rPr>
        <w:t>وكما قال سجين سابقا أجريتُ معه لقاء</w:t>
      </w:r>
      <w:r>
        <w:rPr>
          <w:rFonts w:ascii="Arial" w:hAnsi="Arial"/>
          <w:sz w:val="32"/>
          <w:szCs w:val="32"/>
          <w:rtl/>
          <w:lang w:val="ar-SA"/>
        </w:rPr>
        <w:t>:</w:t>
      </w:r>
      <w:r>
        <w:rPr>
          <w:rFonts w:ascii="Arial" w:hAnsi="Arial"/>
          <w:sz w:val="32"/>
          <w:szCs w:val="32"/>
          <w:rtl/>
          <w:lang w:val="ar-SA"/>
        </w:rPr>
        <w:t>“</w:t>
      </w:r>
      <w:r>
        <w:rPr>
          <w:rFonts w:ascii="Arial Unicode MS" w:hAnsi="Arial Unicode MS" w:cs="Arial" w:hint="cs"/>
          <w:sz w:val="32"/>
          <w:szCs w:val="32"/>
          <w:rtl/>
          <w:lang w:val="ar-SA"/>
        </w:rPr>
        <w:t>انخرط السجناء الفلسطينيون في قراءة وفهم وتحليل التجارب الثورية كي يتعلموا دروساً من أجل تجاربهم</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أضاف</w:t>
      </w:r>
      <w:r>
        <w:rPr>
          <w:rFonts w:ascii="Arial" w:hAnsi="Arial"/>
          <w:sz w:val="32"/>
          <w:szCs w:val="32"/>
          <w:rtl/>
          <w:lang w:val="ar-SA"/>
        </w:rPr>
        <w:t>:</w:t>
      </w:r>
    </w:p>
    <w:p w14:paraId="62B897F0" w14:textId="77777777" w:rsidR="0059672C" w:rsidRDefault="001E578D">
      <w:pPr>
        <w:pStyle w:val="Body"/>
        <w:tabs>
          <w:tab w:val="left" w:pos="8640"/>
        </w:tabs>
        <w:bidi/>
        <w:spacing w:line="312" w:lineRule="auto"/>
        <w:ind w:left="1350" w:right="1350"/>
        <w:jc w:val="both"/>
        <w:rPr>
          <w:rFonts w:ascii="Arial" w:eastAsia="Arial" w:hAnsi="Arial" w:cs="Arial"/>
          <w:sz w:val="28"/>
          <w:szCs w:val="28"/>
          <w:rtl/>
        </w:rPr>
      </w:pPr>
      <w:r>
        <w:rPr>
          <w:rFonts w:ascii="Arial Unicode MS" w:hAnsi="Arial Unicode MS" w:cs="Arial" w:hint="cs"/>
          <w:sz w:val="28"/>
          <w:szCs w:val="28"/>
          <w:rtl/>
          <w:lang w:val="ar-SA"/>
        </w:rPr>
        <w:t>في وجه القمع والاستئصال، انخرط السجناء  الفلسطينيو</w:t>
      </w:r>
      <w:r>
        <w:rPr>
          <w:rFonts w:ascii="Arial Unicode MS" w:hAnsi="Arial Unicode MS" w:cs="Arial" w:hint="cs"/>
          <w:sz w:val="28"/>
          <w:szCs w:val="28"/>
          <w:rtl/>
          <w:lang w:val="ar-SA"/>
        </w:rPr>
        <w:t>ن في بناء بناهم التنظيمية وتدعيم جبهتهم الإيديولوجية</w:t>
      </w:r>
      <w:r>
        <w:rPr>
          <w:rFonts w:ascii="Arial" w:hAnsi="Arial"/>
          <w:sz w:val="28"/>
          <w:szCs w:val="28"/>
          <w:rtl/>
          <w:lang w:val="ar-SA"/>
        </w:rPr>
        <w:t xml:space="preserve">. </w:t>
      </w:r>
      <w:r>
        <w:rPr>
          <w:rFonts w:ascii="Arial Unicode MS" w:hAnsi="Arial Unicode MS" w:cs="Arial" w:hint="cs"/>
          <w:sz w:val="28"/>
          <w:szCs w:val="28"/>
          <w:rtl/>
          <w:lang w:val="ar-SA"/>
        </w:rPr>
        <w:t>واستمدوا الإلهام من الحركات الثورية العالمية بما فيه الحركات الثورية الأميركية اللاتينية، كتجربة التوباماروس</w:t>
      </w:r>
      <w:r>
        <w:rPr>
          <w:rFonts w:ascii="Arial" w:hAnsi="Arial"/>
          <w:sz w:val="28"/>
          <w:szCs w:val="28"/>
          <w:rtl/>
          <w:lang w:val="ar-SA"/>
        </w:rPr>
        <w:t xml:space="preserve">. </w:t>
      </w:r>
      <w:r>
        <w:rPr>
          <w:rFonts w:ascii="Arial Unicode MS" w:hAnsi="Arial Unicode MS" w:cs="Arial" w:hint="cs"/>
          <w:sz w:val="28"/>
          <w:szCs w:val="28"/>
          <w:rtl/>
          <w:lang w:val="ar-SA"/>
        </w:rPr>
        <w:t>قرأنا تلك التجارب وحفظنا أسماء المواقع والأمكنة</w:t>
      </w:r>
      <w:r>
        <w:rPr>
          <w:rFonts w:ascii="Arial" w:hAnsi="Arial"/>
          <w:sz w:val="28"/>
          <w:szCs w:val="28"/>
          <w:rtl/>
          <w:lang w:val="ar-SA"/>
        </w:rPr>
        <w:t xml:space="preserve">.  </w:t>
      </w:r>
      <w:r>
        <w:rPr>
          <w:rFonts w:ascii="Arial Unicode MS" w:hAnsi="Arial Unicode MS" w:cs="Arial" w:hint="cs"/>
          <w:sz w:val="28"/>
          <w:szCs w:val="28"/>
          <w:rtl/>
          <w:lang w:val="ar-SA"/>
        </w:rPr>
        <w:t xml:space="preserve">وغالباً ما كان هذا على حساب دراسة التجارب </w:t>
      </w:r>
      <w:r>
        <w:rPr>
          <w:rFonts w:ascii="Arial Unicode MS" w:hAnsi="Arial Unicode MS" w:cs="Arial" w:hint="cs"/>
          <w:sz w:val="28"/>
          <w:szCs w:val="28"/>
          <w:rtl/>
          <w:lang w:val="ar-SA"/>
        </w:rPr>
        <w:t>الفلسطينية في الماضي والحاضر</w:t>
      </w:r>
      <w:r>
        <w:rPr>
          <w:rFonts w:ascii="Arial" w:hAnsi="Arial"/>
          <w:sz w:val="28"/>
          <w:szCs w:val="28"/>
          <w:rtl/>
          <w:lang w:val="ar-SA"/>
        </w:rPr>
        <w:t>.</w:t>
      </w:r>
    </w:p>
    <w:p w14:paraId="5EA9C0C8"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تطور السجناء ومنظماتهم السياسية ونظموا المناهج التربوية التي تدرس في السجون نفسها، كما شرح سجين آخر</w:t>
      </w:r>
      <w:r>
        <w:rPr>
          <w:rFonts w:ascii="Arial" w:hAnsi="Arial"/>
          <w:sz w:val="32"/>
          <w:szCs w:val="32"/>
          <w:rtl/>
          <w:lang w:val="ar-SA"/>
        </w:rPr>
        <w:t xml:space="preserve">. </w:t>
      </w:r>
      <w:r>
        <w:rPr>
          <w:rFonts w:ascii="Arial Unicode MS" w:hAnsi="Arial Unicode MS" w:cs="Arial" w:hint="cs"/>
          <w:sz w:val="32"/>
          <w:szCs w:val="32"/>
          <w:rtl/>
          <w:lang w:val="ar-SA"/>
        </w:rPr>
        <w:t xml:space="preserve">وتضمن منهج الجبهة الشعبية لتحرير فلسطين وحدة بعنوان </w:t>
      </w:r>
      <w:r>
        <w:rPr>
          <w:rFonts w:ascii="Arial" w:hAnsi="Arial"/>
          <w:sz w:val="32"/>
          <w:szCs w:val="32"/>
          <w:rtl/>
          <w:lang w:val="ar-SA"/>
        </w:rPr>
        <w:t>”</w:t>
      </w:r>
      <w:r>
        <w:rPr>
          <w:rFonts w:ascii="Arial Unicode MS" w:hAnsi="Arial Unicode MS" w:cs="Arial" w:hint="cs"/>
          <w:sz w:val="32"/>
          <w:szCs w:val="32"/>
          <w:rtl/>
          <w:lang w:val="ar-SA"/>
        </w:rPr>
        <w:t>تجارب ثورية</w:t>
      </w:r>
      <w:r>
        <w:rPr>
          <w:rFonts w:ascii="Arial" w:hAnsi="Arial"/>
          <w:sz w:val="32"/>
          <w:szCs w:val="32"/>
          <w:rtl/>
          <w:lang w:val="ar-SA"/>
        </w:rPr>
        <w:t>“</w:t>
      </w:r>
      <w:r>
        <w:rPr>
          <w:rFonts w:ascii="Arial Unicode MS" w:hAnsi="Arial Unicode MS" w:cs="Arial" w:hint="cs"/>
          <w:sz w:val="32"/>
          <w:szCs w:val="32"/>
          <w:rtl/>
          <w:lang w:val="ar-SA"/>
        </w:rPr>
        <w:t>، كما قال لي السجين السابق</w:t>
      </w:r>
      <w:r>
        <w:rPr>
          <w:rFonts w:ascii="Arial" w:hAnsi="Arial"/>
          <w:sz w:val="32"/>
          <w:szCs w:val="32"/>
          <w:rtl/>
          <w:lang w:val="ar-SA"/>
        </w:rPr>
        <w:t>.</w:t>
      </w:r>
    </w:p>
    <w:p w14:paraId="31559665"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هذه الوحدة كان السجناء يقرأو</w:t>
      </w:r>
      <w:r>
        <w:rPr>
          <w:rFonts w:ascii="Arial Unicode MS" w:hAnsi="Arial Unicode MS" w:cs="Arial" w:hint="cs"/>
          <w:sz w:val="32"/>
          <w:szCs w:val="32"/>
          <w:rtl/>
          <w:lang w:val="ar-SA"/>
        </w:rPr>
        <w:t>ن ويناقشون تجارب ثورية متنوعة بما فيه تلك التي من أميركا اللاتينية</w:t>
      </w:r>
      <w:r>
        <w:rPr>
          <w:rFonts w:ascii="Arial" w:hAnsi="Arial"/>
          <w:sz w:val="32"/>
          <w:szCs w:val="32"/>
          <w:rtl/>
          <w:lang w:val="ar-SA"/>
        </w:rPr>
        <w:t xml:space="preserve">. </w:t>
      </w:r>
      <w:r>
        <w:rPr>
          <w:rFonts w:ascii="Arial" w:hAnsi="Arial"/>
          <w:sz w:val="32"/>
          <w:szCs w:val="32"/>
          <w:rtl/>
          <w:lang w:val="ar-SA"/>
        </w:rPr>
        <w:t>”</w:t>
      </w:r>
      <w:r>
        <w:rPr>
          <w:rFonts w:ascii="Arial Unicode MS" w:hAnsi="Arial Unicode MS" w:cs="Arial" w:hint="cs"/>
          <w:sz w:val="32"/>
          <w:szCs w:val="32"/>
          <w:rtl/>
          <w:lang w:val="ar-SA"/>
        </w:rPr>
        <w:t>إن الهدف من قراءة هذه التجارب مزدوج</w:t>
      </w:r>
      <w:r>
        <w:rPr>
          <w:rFonts w:ascii="Arial" w:hAnsi="Arial"/>
          <w:sz w:val="32"/>
          <w:szCs w:val="32"/>
          <w:rtl/>
          <w:lang w:val="ar-SA"/>
        </w:rPr>
        <w:t xml:space="preserve">: </w:t>
      </w:r>
      <w:r>
        <w:rPr>
          <w:rFonts w:ascii="Arial Unicode MS" w:hAnsi="Arial Unicode MS" w:cs="Arial" w:hint="cs"/>
          <w:sz w:val="32"/>
          <w:szCs w:val="32"/>
          <w:rtl/>
          <w:lang w:val="ar-SA"/>
        </w:rPr>
        <w:t>التعلم من هذه التجارب ومناقشة إمكانية تطبيقها في السياق الفلسطيني، وأيضاً تعبئة الخيال الثوري للسجناء من خلال معرفة أن الناس في أنحاء العالم منخرطون ف</w:t>
      </w:r>
      <w:r>
        <w:rPr>
          <w:rFonts w:ascii="Arial Unicode MS" w:hAnsi="Arial Unicode MS" w:cs="Arial" w:hint="cs"/>
          <w:sz w:val="32"/>
          <w:szCs w:val="32"/>
          <w:rtl/>
          <w:lang w:val="ar-SA"/>
        </w:rPr>
        <w:t>ي صراعات ثورية</w:t>
      </w:r>
      <w:r>
        <w:rPr>
          <w:rFonts w:ascii="Arial" w:hAnsi="Arial"/>
          <w:sz w:val="32"/>
          <w:szCs w:val="32"/>
          <w:rtl/>
          <w:lang w:val="ar-SA"/>
        </w:rPr>
        <w:t>“</w:t>
      </w:r>
      <w:r>
        <w:rPr>
          <w:rFonts w:ascii="Arial Unicode MS" w:hAnsi="Arial Unicode MS" w:cs="Arial" w:hint="cs"/>
          <w:sz w:val="32"/>
          <w:szCs w:val="32"/>
          <w:rtl/>
          <w:lang w:val="ar-SA"/>
        </w:rPr>
        <w:t>، كما أضاف السجين السابق</w:t>
      </w:r>
      <w:r>
        <w:rPr>
          <w:rFonts w:ascii="Arial" w:hAnsi="Arial"/>
          <w:sz w:val="32"/>
          <w:szCs w:val="32"/>
          <w:rtl/>
          <w:lang w:val="ar-SA"/>
        </w:rPr>
        <w:t>.</w:t>
      </w:r>
    </w:p>
    <w:p w14:paraId="3B775D16"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قرأ السجناء الفلسطينيون التجارب الثورية من منظور الصراع الفلسطيني ضد الاستعمار</w:t>
      </w:r>
      <w:r>
        <w:rPr>
          <w:rFonts w:ascii="Arial" w:hAnsi="Arial"/>
          <w:sz w:val="32"/>
          <w:szCs w:val="32"/>
          <w:rtl/>
          <w:lang w:val="ar-SA"/>
        </w:rPr>
        <w:t xml:space="preserve">. </w:t>
      </w:r>
      <w:r>
        <w:rPr>
          <w:rFonts w:ascii="Arial Unicode MS" w:hAnsi="Arial Unicode MS" w:cs="Arial" w:hint="cs"/>
          <w:sz w:val="32"/>
          <w:szCs w:val="32"/>
          <w:rtl/>
          <w:lang w:val="ar-SA"/>
        </w:rPr>
        <w:t xml:space="preserve">أحد النصوص في المنهاج في أواخر السبعينيات كان مذكرات قائد نقابة المناجم البوليفية دوميتيلا باريوس دي تشونغارا، </w:t>
      </w:r>
      <w:r>
        <w:rPr>
          <w:rFonts w:ascii="Arial Unicode MS" w:hAnsi="Arial Unicode MS" w:hint="cs"/>
          <w:sz w:val="32"/>
          <w:szCs w:val="32"/>
          <w:rtl/>
          <w:lang w:val="ar-SA"/>
        </w:rPr>
        <w:t>دعوني</w:t>
      </w:r>
      <w:r>
        <w:rPr>
          <w:rFonts w:ascii="Arial" w:hAnsi="Arial"/>
          <w:i/>
          <w:iCs/>
          <w:sz w:val="32"/>
          <w:szCs w:val="32"/>
          <w:rtl/>
          <w:lang w:val="ar-SA"/>
        </w:rPr>
        <w:t xml:space="preserve"> </w:t>
      </w:r>
      <w:r>
        <w:rPr>
          <w:rFonts w:ascii="Arial Unicode MS" w:hAnsi="Arial Unicode MS" w:hint="cs"/>
          <w:sz w:val="32"/>
          <w:szCs w:val="32"/>
          <w:rtl/>
          <w:lang w:val="ar-SA"/>
        </w:rPr>
        <w:t>أتكلم</w:t>
      </w:r>
      <w:r>
        <w:rPr>
          <w:rFonts w:ascii="Arial Unicode MS" w:hAnsi="Arial Unicode MS" w:cs="Arial" w:hint="cs"/>
          <w:sz w:val="32"/>
          <w:szCs w:val="32"/>
          <w:rtl/>
          <w:lang w:val="ar-SA"/>
        </w:rPr>
        <w:t>، والذي تُرجم</w:t>
      </w:r>
      <w:r>
        <w:rPr>
          <w:rFonts w:ascii="Arial Unicode MS" w:hAnsi="Arial Unicode MS" w:cs="Arial" w:hint="cs"/>
          <w:sz w:val="32"/>
          <w:szCs w:val="32"/>
          <w:rtl/>
          <w:lang w:val="ar-SA"/>
        </w:rPr>
        <w:t xml:space="preserve"> إلى العربية وانتشر على نطاق واسع داخل وخارج جدران السجن</w:t>
      </w:r>
      <w:r>
        <w:rPr>
          <w:rFonts w:ascii="Arial" w:hAnsi="Arial"/>
          <w:sz w:val="32"/>
          <w:szCs w:val="32"/>
          <w:rtl/>
          <w:lang w:val="ar-SA"/>
        </w:rPr>
        <w:t xml:space="preserve">.  </w:t>
      </w:r>
      <w:r>
        <w:rPr>
          <w:rFonts w:ascii="Arial Unicode MS" w:hAnsi="Arial Unicode MS" w:cs="Arial" w:hint="cs"/>
          <w:sz w:val="32"/>
          <w:szCs w:val="32"/>
          <w:rtl/>
          <w:lang w:val="ar-SA"/>
        </w:rPr>
        <w:t>وكما قال سجين سابق آخر تحدثت إليه</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في قراءتنا ونقاشنا لشهادة دوميتيلا ركزنا على مبادئها وقوتها</w:t>
      </w:r>
      <w:r>
        <w:rPr>
          <w:rFonts w:ascii="Arial" w:hAnsi="Arial"/>
          <w:sz w:val="32"/>
          <w:szCs w:val="32"/>
          <w:rtl/>
          <w:lang w:val="ar-SA"/>
        </w:rPr>
        <w:t xml:space="preserve">. </w:t>
      </w:r>
      <w:r>
        <w:rPr>
          <w:rFonts w:ascii="Arial Unicode MS" w:hAnsi="Arial Unicode MS" w:cs="Arial" w:hint="cs"/>
          <w:sz w:val="32"/>
          <w:szCs w:val="32"/>
          <w:rtl/>
          <w:lang w:val="ar-SA"/>
        </w:rPr>
        <w:t>ناقشنا الصراع الطبقي من خلال شهادتها</w:t>
      </w:r>
      <w:r>
        <w:rPr>
          <w:rFonts w:ascii="Arial" w:hAnsi="Arial"/>
          <w:sz w:val="32"/>
          <w:szCs w:val="32"/>
          <w:rtl/>
          <w:lang w:val="ar-SA"/>
        </w:rPr>
        <w:t xml:space="preserve">. </w:t>
      </w:r>
      <w:r>
        <w:rPr>
          <w:rFonts w:ascii="Arial Unicode MS" w:hAnsi="Arial Unicode MS" w:cs="Arial" w:hint="cs"/>
          <w:sz w:val="32"/>
          <w:szCs w:val="32"/>
          <w:rtl/>
          <w:lang w:val="ar-SA"/>
        </w:rPr>
        <w:t>بالإضافة إلى ذلك، استمدينا الإلهام من صلابتها أثناء الاستجواب،</w:t>
      </w:r>
      <w:r>
        <w:rPr>
          <w:rFonts w:ascii="Arial Unicode MS" w:hAnsi="Arial Unicode MS" w:cs="Arial" w:hint="cs"/>
          <w:sz w:val="32"/>
          <w:szCs w:val="32"/>
          <w:rtl/>
          <w:lang w:val="ar-SA"/>
        </w:rPr>
        <w:t xml:space="preserve"> وهذه مسألة مهمة لصراعنا</w:t>
      </w:r>
      <w:r>
        <w:rPr>
          <w:rFonts w:ascii="Arial" w:hAnsi="Arial"/>
          <w:sz w:val="32"/>
          <w:szCs w:val="32"/>
          <w:rtl/>
          <w:lang w:val="ar-SA"/>
        </w:rPr>
        <w:t>“</w:t>
      </w:r>
      <w:r>
        <w:rPr>
          <w:rFonts w:ascii="Arial" w:hAnsi="Arial"/>
          <w:sz w:val="32"/>
          <w:szCs w:val="32"/>
          <w:rtl/>
          <w:lang w:val="ar-SA"/>
        </w:rPr>
        <w:t xml:space="preserve">. </w:t>
      </w:r>
      <w:r>
        <w:rPr>
          <w:rFonts w:ascii="Arial Unicode MS" w:hAnsi="Arial Unicode MS" w:cs="Arial" w:hint="cs"/>
          <w:sz w:val="32"/>
          <w:szCs w:val="32"/>
          <w:rtl/>
          <w:lang w:val="ar-SA"/>
        </w:rPr>
        <w:t>كانت قراءة نص دي تشونغارا طريقة لربط النسوية وقضايا المرأة بصراعات تحرر وعدالة اجتماعية واقتصادية أوسع، وراء أطر الليبرالية</w:t>
      </w:r>
      <w:r>
        <w:rPr>
          <w:rFonts w:ascii="Arial" w:hAnsi="Arial"/>
          <w:sz w:val="32"/>
          <w:szCs w:val="32"/>
          <w:rtl/>
          <w:lang w:val="ar-SA"/>
        </w:rPr>
        <w:t>.</w:t>
      </w:r>
    </w:p>
    <w:p w14:paraId="6D3AD7E7" w14:textId="77777777" w:rsidR="0059672C" w:rsidRDefault="0059672C">
      <w:pPr>
        <w:pStyle w:val="Body"/>
        <w:bidi/>
        <w:spacing w:line="312" w:lineRule="auto"/>
        <w:jc w:val="both"/>
        <w:rPr>
          <w:rFonts w:ascii="Arial" w:eastAsia="Arial" w:hAnsi="Arial" w:cs="Arial"/>
          <w:sz w:val="32"/>
          <w:szCs w:val="32"/>
          <w:rtl/>
        </w:rPr>
      </w:pPr>
    </w:p>
    <w:p w14:paraId="05799AA1" w14:textId="77777777" w:rsidR="0059672C" w:rsidRDefault="001E578D">
      <w:pPr>
        <w:pStyle w:val="Body"/>
        <w:bidi/>
        <w:spacing w:line="312" w:lineRule="auto"/>
        <w:jc w:val="both"/>
        <w:rPr>
          <w:rFonts w:ascii="Arial Black" w:eastAsia="Arial Black" w:hAnsi="Arial Black" w:cs="Arial Black"/>
          <w:sz w:val="32"/>
          <w:szCs w:val="32"/>
          <w:rtl/>
        </w:rPr>
      </w:pPr>
      <w:r>
        <w:rPr>
          <w:rFonts w:ascii="Arial Unicode MS" w:hAnsi="Arial Unicode MS" w:hint="cs"/>
          <w:sz w:val="32"/>
          <w:szCs w:val="32"/>
          <w:rtl/>
          <w:lang w:val="ar-SA"/>
        </w:rPr>
        <w:t>علاقة</w:t>
      </w:r>
      <w:r>
        <w:rPr>
          <w:rFonts w:ascii="Arial Black" w:hAnsi="Arial Black"/>
          <w:sz w:val="32"/>
          <w:szCs w:val="32"/>
          <w:rtl/>
          <w:lang w:val="ar-SA"/>
        </w:rPr>
        <w:t xml:space="preserve"> </w:t>
      </w:r>
      <w:r>
        <w:rPr>
          <w:rFonts w:ascii="Arial Unicode MS" w:hAnsi="Arial Unicode MS" w:hint="cs"/>
          <w:sz w:val="32"/>
          <w:szCs w:val="32"/>
          <w:rtl/>
          <w:lang w:val="ar-SA"/>
        </w:rPr>
        <w:t>النصوص</w:t>
      </w:r>
      <w:r>
        <w:rPr>
          <w:rFonts w:ascii="Arial Black" w:hAnsi="Arial Black"/>
          <w:sz w:val="32"/>
          <w:szCs w:val="32"/>
          <w:rtl/>
          <w:lang w:val="ar-SA"/>
        </w:rPr>
        <w:t xml:space="preserve"> </w:t>
      </w:r>
      <w:r>
        <w:rPr>
          <w:rFonts w:ascii="Arial Unicode MS" w:hAnsi="Arial Unicode MS" w:hint="cs"/>
          <w:sz w:val="32"/>
          <w:szCs w:val="32"/>
          <w:rtl/>
          <w:lang w:val="ar-SA"/>
        </w:rPr>
        <w:t>الثورية</w:t>
      </w:r>
      <w:r>
        <w:rPr>
          <w:rFonts w:ascii="Arial Black" w:hAnsi="Arial Black"/>
          <w:sz w:val="32"/>
          <w:szCs w:val="32"/>
          <w:rtl/>
          <w:lang w:val="ar-SA"/>
        </w:rPr>
        <w:t xml:space="preserve"> </w:t>
      </w:r>
      <w:r>
        <w:rPr>
          <w:rFonts w:ascii="Arial Unicode MS" w:hAnsi="Arial Unicode MS" w:hint="cs"/>
          <w:sz w:val="32"/>
          <w:szCs w:val="32"/>
          <w:rtl/>
          <w:lang w:val="ar-SA"/>
        </w:rPr>
        <w:t>بالسياسة</w:t>
      </w:r>
      <w:r>
        <w:rPr>
          <w:rFonts w:ascii="Arial Black" w:hAnsi="Arial Black"/>
          <w:sz w:val="32"/>
          <w:szCs w:val="32"/>
          <w:rtl/>
          <w:lang w:val="ar-SA"/>
        </w:rPr>
        <w:t xml:space="preserve"> </w:t>
      </w:r>
      <w:r>
        <w:rPr>
          <w:rFonts w:ascii="Arial Unicode MS" w:hAnsi="Arial Unicode MS" w:hint="cs"/>
          <w:sz w:val="32"/>
          <w:szCs w:val="32"/>
          <w:rtl/>
          <w:lang w:val="ar-SA"/>
        </w:rPr>
        <w:t>الفلسطينية</w:t>
      </w:r>
      <w:r>
        <w:rPr>
          <w:rFonts w:ascii="Arial Black" w:hAnsi="Arial Black"/>
          <w:sz w:val="32"/>
          <w:szCs w:val="32"/>
          <w:rtl/>
          <w:lang w:val="ar-SA"/>
        </w:rPr>
        <w:t xml:space="preserve"> </w:t>
      </w:r>
      <w:r>
        <w:rPr>
          <w:rFonts w:ascii="Arial Unicode MS" w:hAnsi="Arial Unicode MS" w:hint="cs"/>
          <w:sz w:val="32"/>
          <w:szCs w:val="32"/>
          <w:rtl/>
          <w:lang w:val="ar-SA"/>
        </w:rPr>
        <w:t>الحالية</w:t>
      </w:r>
    </w:p>
    <w:p w14:paraId="252DC092" w14:textId="77777777" w:rsidR="0059672C" w:rsidRDefault="0059672C">
      <w:pPr>
        <w:pStyle w:val="Body"/>
        <w:bidi/>
        <w:spacing w:line="312" w:lineRule="auto"/>
        <w:jc w:val="both"/>
        <w:rPr>
          <w:rFonts w:ascii="Arial" w:eastAsia="Arial" w:hAnsi="Arial" w:cs="Arial"/>
          <w:sz w:val="32"/>
          <w:szCs w:val="32"/>
          <w:rtl/>
        </w:rPr>
      </w:pPr>
    </w:p>
    <w:p w14:paraId="67416FB6"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بزغ الصراع الفلسطيني وتحالفاته مع الحركات الثورية الم</w:t>
      </w:r>
      <w:r>
        <w:rPr>
          <w:rFonts w:ascii="Arial Unicode MS" w:hAnsi="Arial Unicode MS" w:cs="Arial" w:hint="cs"/>
          <w:sz w:val="32"/>
          <w:szCs w:val="32"/>
          <w:rtl/>
          <w:lang w:val="ar-SA"/>
        </w:rPr>
        <w:t>ضادة للاستعمار والإمبريالية في تعارض مع المشروع الاستعماري ودوره الإمبريالي الوظيفي</w:t>
      </w:r>
      <w:r>
        <w:rPr>
          <w:rFonts w:ascii="Arial" w:hAnsi="Arial"/>
          <w:sz w:val="32"/>
          <w:szCs w:val="32"/>
          <w:rtl/>
          <w:lang w:val="ar-SA"/>
        </w:rPr>
        <w:t xml:space="preserve">.  </w:t>
      </w:r>
      <w:r>
        <w:rPr>
          <w:rFonts w:ascii="Arial Unicode MS" w:hAnsi="Arial Unicode MS" w:cs="Arial" w:hint="cs"/>
          <w:sz w:val="32"/>
          <w:szCs w:val="32"/>
          <w:rtl/>
          <w:lang w:val="ar-SA"/>
        </w:rPr>
        <w:t>إن توسع المستوطنات الإسرائيلية، واستيلاءها على الأراضي الفلسطينية استمدا القوة من الدعم الأميركي وتواطؤ معظم الأنظمة العربية، وسياسات السلطة الفلسطينية ما بعد أوسلو والتز</w:t>
      </w:r>
      <w:r>
        <w:rPr>
          <w:rFonts w:ascii="Arial Unicode MS" w:hAnsi="Arial Unicode MS" w:cs="Arial" w:hint="cs"/>
          <w:sz w:val="32"/>
          <w:szCs w:val="32"/>
          <w:rtl/>
          <w:lang w:val="ar-SA"/>
        </w:rPr>
        <w:t>امها بالتعاون الأمني مع المستعمر</w:t>
      </w:r>
      <w:r>
        <w:rPr>
          <w:rFonts w:ascii="Arial" w:hAnsi="Arial"/>
          <w:sz w:val="32"/>
          <w:szCs w:val="32"/>
          <w:rtl/>
          <w:lang w:val="ar-SA"/>
        </w:rPr>
        <w:t>.</w:t>
      </w:r>
    </w:p>
    <w:p w14:paraId="54678EAE"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السياسات الفلسطينية السياسية والاقتصادية والاجتماعية الرسمية في ما بعد أوسلو التي دعمتها وكالات التمويل الأميركية والأوربية، أدخلت السياسة في إطار خطابات حقوق الإنسان وخطابات تنموية نيوليبرالية تجزئ وتستقطب صراعات التحر</w:t>
      </w:r>
      <w:r>
        <w:rPr>
          <w:rFonts w:ascii="Arial Unicode MS" w:hAnsi="Arial Unicode MS" w:cs="Arial" w:hint="cs"/>
          <w:sz w:val="32"/>
          <w:szCs w:val="32"/>
          <w:rtl/>
          <w:lang w:val="ar-SA"/>
        </w:rPr>
        <w:t>ر</w:t>
      </w:r>
      <w:r>
        <w:rPr>
          <w:rFonts w:ascii="Arial" w:hAnsi="Arial"/>
          <w:sz w:val="32"/>
          <w:szCs w:val="32"/>
          <w:rtl/>
          <w:lang w:val="ar-SA"/>
        </w:rPr>
        <w:t xml:space="preserve">. </w:t>
      </w:r>
      <w:r>
        <w:rPr>
          <w:rFonts w:ascii="Arial Unicode MS" w:hAnsi="Arial Unicode MS" w:cs="Arial" w:hint="cs"/>
          <w:sz w:val="32"/>
          <w:szCs w:val="32"/>
          <w:rtl/>
          <w:lang w:val="ar-SA"/>
        </w:rPr>
        <w:t>إن الصراع الثوري الفلسطين الذي تتوج في الستينات والسبعينات بالمشاركة في صراع ثوري مسلح عابر للعالم العربي وللقومية حل محله مشروع السلطة الفلسطينية لما بعد أوسلو، والذي فيه صار الفلسطينيون مقيدين بجغرافيا مستعمرة ومجزأة، بحاجة للإنقاذ من قبل ناشطي حقوق ا</w:t>
      </w:r>
      <w:r>
        <w:rPr>
          <w:rFonts w:ascii="Arial Unicode MS" w:hAnsi="Arial Unicode MS" w:cs="Arial" w:hint="cs"/>
          <w:sz w:val="32"/>
          <w:szCs w:val="32"/>
          <w:rtl/>
          <w:lang w:val="ar-SA"/>
        </w:rPr>
        <w:t>لإنسان العالميين والمحليين، ومعتمدين على المساعدات الإنسانية</w:t>
      </w:r>
      <w:r>
        <w:rPr>
          <w:rFonts w:ascii="Arial" w:hAnsi="Arial"/>
          <w:sz w:val="32"/>
          <w:szCs w:val="32"/>
          <w:rtl/>
          <w:lang w:val="ar-SA"/>
        </w:rPr>
        <w:t>.</w:t>
      </w:r>
    </w:p>
    <w:p w14:paraId="23D982D4" w14:textId="77777777" w:rsidR="0059672C" w:rsidRDefault="001E578D">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هيمنة بنى السلطة الاستعمارية والإمبريالية والمستغلة اقتصادياً لم تترك إطاراً مرجعياً  لتطوير ذاتيات ومفاهيم ثورية راديكالية في المجتمع الفلسطيني الحديث اليوم</w:t>
      </w:r>
      <w:r>
        <w:rPr>
          <w:rFonts w:ascii="Arial" w:hAnsi="Arial"/>
          <w:sz w:val="32"/>
          <w:szCs w:val="32"/>
          <w:rtl/>
          <w:lang w:val="ar-SA"/>
        </w:rPr>
        <w:t xml:space="preserve">. </w:t>
      </w:r>
      <w:r>
        <w:rPr>
          <w:rFonts w:ascii="Arial Unicode MS" w:hAnsi="Arial Unicode MS" w:cs="Arial" w:hint="cs"/>
          <w:sz w:val="32"/>
          <w:szCs w:val="32"/>
          <w:rtl/>
          <w:lang w:val="ar-SA"/>
        </w:rPr>
        <w:t>ومن خلال قراءة الشهادات حول أمير</w:t>
      </w:r>
      <w:r>
        <w:rPr>
          <w:rFonts w:ascii="Arial Unicode MS" w:hAnsi="Arial Unicode MS" w:cs="Arial" w:hint="cs"/>
          <w:sz w:val="32"/>
          <w:szCs w:val="32"/>
          <w:rtl/>
          <w:lang w:val="ar-SA"/>
        </w:rPr>
        <w:t>كا اللاتينية وثورات أخرى إقليمية ودولية  كان طلابي قادرين نوعاً ما على العثور على إطار كهذا</w:t>
      </w:r>
      <w:r>
        <w:rPr>
          <w:rFonts w:ascii="Arial" w:hAnsi="Arial"/>
          <w:sz w:val="32"/>
          <w:szCs w:val="32"/>
          <w:rtl/>
          <w:lang w:val="ar-SA"/>
        </w:rPr>
        <w:t xml:space="preserve">. </w:t>
      </w:r>
      <w:r>
        <w:rPr>
          <w:rFonts w:ascii="Arial Unicode MS" w:hAnsi="Arial Unicode MS" w:cs="Arial" w:hint="cs"/>
          <w:sz w:val="32"/>
          <w:szCs w:val="32"/>
          <w:rtl/>
          <w:lang w:val="ar-SA"/>
        </w:rPr>
        <w:t>ويخدم استحضار الماضي الثوري لحركة التحرر الفلسطينية ورؤاه الواضحة في توسيع الفضاء الخيالي السياسي الفلسطيني وصقل حساسيات وممارسات ثورية</w:t>
      </w:r>
      <w:r>
        <w:rPr>
          <w:rFonts w:ascii="Arial" w:hAnsi="Arial"/>
          <w:sz w:val="32"/>
          <w:szCs w:val="32"/>
          <w:rtl/>
          <w:lang w:val="ar-SA"/>
        </w:rPr>
        <w:t xml:space="preserve">.  </w:t>
      </w:r>
      <w:r>
        <w:rPr>
          <w:rFonts w:ascii="Arial Unicode MS" w:hAnsi="Arial Unicode MS" w:cs="Arial" w:hint="cs"/>
          <w:sz w:val="32"/>
          <w:szCs w:val="32"/>
          <w:rtl/>
          <w:lang w:val="ar-SA"/>
        </w:rPr>
        <w:t>وتمتلك قراءة ومناقشة نصوص</w:t>
      </w:r>
      <w:r>
        <w:rPr>
          <w:rFonts w:ascii="Arial Unicode MS" w:hAnsi="Arial Unicode MS" w:cs="Arial" w:hint="cs"/>
          <w:sz w:val="32"/>
          <w:szCs w:val="32"/>
          <w:rtl/>
          <w:lang w:val="ar-SA"/>
        </w:rPr>
        <w:t xml:space="preserve"> ثورية فلسطينية وأميركية لاتينية، على ما يبدو، القدرة على إبداع سياسة ومعتقد ثوري يحدوهما الأمل بأن التحرر ممكن، وهذا اعتقاد هاجع لكنه ليس ميتاً</w:t>
      </w:r>
      <w:r>
        <w:rPr>
          <w:rFonts w:ascii="Arial" w:hAnsi="Arial"/>
          <w:sz w:val="32"/>
          <w:szCs w:val="32"/>
          <w:rtl/>
          <w:lang w:val="ar-SA"/>
        </w:rPr>
        <w:t>.</w:t>
      </w:r>
    </w:p>
    <w:p w14:paraId="6A7CBBC8" w14:textId="77777777" w:rsidR="0059672C" w:rsidRDefault="0059672C">
      <w:pPr>
        <w:pStyle w:val="Body"/>
        <w:bidi/>
        <w:spacing w:line="312" w:lineRule="auto"/>
        <w:jc w:val="both"/>
        <w:rPr>
          <w:rFonts w:ascii="Arial" w:eastAsia="Arial" w:hAnsi="Arial" w:cs="Arial"/>
          <w:sz w:val="32"/>
          <w:szCs w:val="32"/>
          <w:rtl/>
        </w:rPr>
      </w:pPr>
    </w:p>
    <w:p w14:paraId="4E3CCD69" w14:textId="77777777" w:rsidR="0059672C" w:rsidRDefault="0059672C">
      <w:pPr>
        <w:pStyle w:val="Body"/>
        <w:bidi/>
        <w:spacing w:line="312" w:lineRule="auto"/>
        <w:jc w:val="both"/>
        <w:rPr>
          <w:rFonts w:ascii="Arial" w:eastAsia="Arial" w:hAnsi="Arial" w:cs="Arial"/>
          <w:sz w:val="32"/>
          <w:szCs w:val="32"/>
          <w:rtl/>
        </w:rPr>
      </w:pPr>
    </w:p>
    <w:p w14:paraId="0DA10240" w14:textId="77777777" w:rsidR="0059672C" w:rsidRDefault="0059672C">
      <w:pPr>
        <w:pStyle w:val="Body"/>
        <w:bidi/>
        <w:spacing w:line="312" w:lineRule="auto"/>
        <w:jc w:val="both"/>
        <w:rPr>
          <w:rFonts w:ascii="Arial" w:eastAsia="Arial" w:hAnsi="Arial" w:cs="Arial"/>
          <w:i/>
          <w:iCs/>
          <w:sz w:val="28"/>
          <w:szCs w:val="28"/>
          <w:rtl/>
        </w:rPr>
      </w:pPr>
    </w:p>
    <w:p w14:paraId="74E00134" w14:textId="77777777" w:rsidR="0059672C" w:rsidRDefault="001E578D">
      <w:pPr>
        <w:pStyle w:val="Body"/>
        <w:bidi/>
        <w:spacing w:line="312" w:lineRule="auto"/>
        <w:jc w:val="both"/>
        <w:rPr>
          <w:rFonts w:ascii="Arial" w:eastAsia="Arial" w:hAnsi="Arial" w:cs="Arial"/>
          <w:i/>
          <w:iCs/>
          <w:sz w:val="28"/>
          <w:szCs w:val="28"/>
          <w:rtl/>
        </w:rPr>
      </w:pPr>
      <w:r>
        <w:rPr>
          <w:rFonts w:ascii="Arial" w:hAnsi="Arial"/>
          <w:i/>
          <w:iCs/>
          <w:sz w:val="28"/>
          <w:szCs w:val="28"/>
          <w:rtl/>
          <w:lang w:val="ar-SA"/>
        </w:rPr>
        <w:t xml:space="preserve">* </w:t>
      </w:r>
      <w:r>
        <w:rPr>
          <w:rFonts w:ascii="Arial Unicode MS" w:hAnsi="Arial Unicode MS" w:hint="cs"/>
          <w:sz w:val="28"/>
          <w:szCs w:val="28"/>
          <w:rtl/>
          <w:lang w:val="ar-SA"/>
        </w:rPr>
        <w:t>لينا</w:t>
      </w:r>
      <w:r>
        <w:rPr>
          <w:rFonts w:ascii="Arial" w:hAnsi="Arial"/>
          <w:i/>
          <w:iCs/>
          <w:sz w:val="28"/>
          <w:szCs w:val="28"/>
          <w:rtl/>
          <w:lang w:val="ar-SA"/>
        </w:rPr>
        <w:t xml:space="preserve"> </w:t>
      </w:r>
      <w:r>
        <w:rPr>
          <w:rFonts w:ascii="Arial Unicode MS" w:hAnsi="Arial Unicode MS" w:hint="cs"/>
          <w:sz w:val="28"/>
          <w:szCs w:val="28"/>
          <w:rtl/>
          <w:lang w:val="ar-SA"/>
        </w:rPr>
        <w:t>ميري</w:t>
      </w:r>
      <w:r>
        <w:rPr>
          <w:rFonts w:ascii="Arial" w:hAnsi="Arial"/>
          <w:i/>
          <w:iCs/>
          <w:sz w:val="28"/>
          <w:szCs w:val="28"/>
          <w:rtl/>
          <w:lang w:val="ar-SA"/>
        </w:rPr>
        <w:t xml:space="preserve"> </w:t>
      </w:r>
      <w:r>
        <w:rPr>
          <w:rFonts w:ascii="Arial Unicode MS" w:hAnsi="Arial Unicode MS" w:hint="cs"/>
          <w:sz w:val="28"/>
          <w:szCs w:val="28"/>
          <w:rtl/>
          <w:lang w:val="ar-SA"/>
        </w:rPr>
        <w:t>أستاذ</w:t>
      </w:r>
      <w:r>
        <w:rPr>
          <w:rFonts w:ascii="Arial" w:hAnsi="Arial"/>
          <w:i/>
          <w:iCs/>
          <w:sz w:val="28"/>
          <w:szCs w:val="28"/>
          <w:rtl/>
          <w:lang w:val="ar-SA"/>
        </w:rPr>
        <w:t xml:space="preserve"> </w:t>
      </w:r>
      <w:r>
        <w:rPr>
          <w:rFonts w:ascii="Arial Unicode MS" w:hAnsi="Arial Unicode MS" w:hint="cs"/>
          <w:sz w:val="28"/>
          <w:szCs w:val="28"/>
          <w:rtl/>
          <w:lang w:val="ar-SA"/>
        </w:rPr>
        <w:t>مساعد</w:t>
      </w:r>
      <w:r>
        <w:rPr>
          <w:rFonts w:ascii="Arial" w:hAnsi="Arial"/>
          <w:i/>
          <w:iCs/>
          <w:sz w:val="28"/>
          <w:szCs w:val="28"/>
          <w:rtl/>
          <w:lang w:val="ar-SA"/>
        </w:rPr>
        <w:t xml:space="preserve"> </w:t>
      </w:r>
      <w:r>
        <w:rPr>
          <w:rFonts w:ascii="Arial Unicode MS" w:hAnsi="Arial Unicode MS" w:hint="cs"/>
          <w:sz w:val="28"/>
          <w:szCs w:val="28"/>
          <w:rtl/>
          <w:lang w:val="ar-SA"/>
        </w:rPr>
        <w:t>للأنثروبولوجيا</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جامعة</w:t>
      </w:r>
      <w:r>
        <w:rPr>
          <w:rFonts w:ascii="Arial" w:hAnsi="Arial"/>
          <w:i/>
          <w:iCs/>
          <w:sz w:val="28"/>
          <w:szCs w:val="28"/>
          <w:rtl/>
          <w:lang w:val="ar-SA"/>
        </w:rPr>
        <w:t xml:space="preserve"> </w:t>
      </w:r>
      <w:r>
        <w:rPr>
          <w:rFonts w:ascii="Arial Unicode MS" w:hAnsi="Arial Unicode MS" w:hint="cs"/>
          <w:sz w:val="28"/>
          <w:szCs w:val="28"/>
          <w:rtl/>
          <w:lang w:val="ar-SA"/>
        </w:rPr>
        <w:t>بيرزيت</w:t>
      </w:r>
      <w:r>
        <w:rPr>
          <w:rFonts w:ascii="Arial" w:hAnsi="Arial"/>
          <w:i/>
          <w:iCs/>
          <w:sz w:val="28"/>
          <w:szCs w:val="28"/>
          <w:rtl/>
          <w:lang w:val="ar-SA"/>
        </w:rPr>
        <w:t xml:space="preserve"> </w:t>
      </w:r>
      <w:r>
        <w:rPr>
          <w:rFonts w:ascii="Arial Unicode MS" w:hAnsi="Arial Unicode MS" w:hint="cs"/>
          <w:sz w:val="28"/>
          <w:szCs w:val="28"/>
          <w:rtl/>
          <w:lang w:val="ar-SA"/>
        </w:rPr>
        <w:t>ومهتمة</w:t>
      </w:r>
      <w:r>
        <w:rPr>
          <w:rFonts w:ascii="Arial" w:hAnsi="Arial"/>
          <w:i/>
          <w:iCs/>
          <w:sz w:val="28"/>
          <w:szCs w:val="28"/>
          <w:rtl/>
          <w:lang w:val="ar-SA"/>
        </w:rPr>
        <w:t xml:space="preserve"> </w:t>
      </w:r>
      <w:r>
        <w:rPr>
          <w:rFonts w:ascii="Arial Unicode MS" w:hAnsi="Arial Unicode MS" w:hint="cs"/>
          <w:sz w:val="28"/>
          <w:szCs w:val="28"/>
          <w:rtl/>
          <w:lang w:val="ar-SA"/>
        </w:rPr>
        <w:t>بالحركات</w:t>
      </w:r>
      <w:r>
        <w:rPr>
          <w:rFonts w:ascii="Arial" w:hAnsi="Arial"/>
          <w:i/>
          <w:iCs/>
          <w:sz w:val="28"/>
          <w:szCs w:val="28"/>
          <w:rtl/>
          <w:lang w:val="ar-SA"/>
        </w:rPr>
        <w:t xml:space="preserve"> </w:t>
      </w:r>
      <w:r>
        <w:rPr>
          <w:rFonts w:ascii="Arial Unicode MS" w:hAnsi="Arial Unicode MS" w:hint="cs"/>
          <w:sz w:val="28"/>
          <w:szCs w:val="28"/>
          <w:rtl/>
          <w:lang w:val="ar-SA"/>
        </w:rPr>
        <w:t>الثورية</w:t>
      </w:r>
      <w:r>
        <w:rPr>
          <w:rFonts w:ascii="Arial" w:hAnsi="Arial"/>
          <w:i/>
          <w:iCs/>
          <w:sz w:val="28"/>
          <w:szCs w:val="28"/>
          <w:rtl/>
          <w:lang w:val="ar-SA"/>
        </w:rPr>
        <w:t xml:space="preserve"> </w:t>
      </w:r>
      <w:r>
        <w:rPr>
          <w:rFonts w:ascii="Arial Unicode MS" w:hAnsi="Arial Unicode MS" w:hint="cs"/>
          <w:sz w:val="28"/>
          <w:szCs w:val="28"/>
          <w:rtl/>
          <w:lang w:val="ar-SA"/>
        </w:rPr>
        <w:t>وتشكل</w:t>
      </w:r>
      <w:r>
        <w:rPr>
          <w:rFonts w:ascii="Arial" w:hAnsi="Arial"/>
          <w:i/>
          <w:iCs/>
          <w:sz w:val="28"/>
          <w:szCs w:val="28"/>
          <w:rtl/>
          <w:lang w:val="ar-SA"/>
        </w:rPr>
        <w:t xml:space="preserve"> </w:t>
      </w:r>
      <w:r>
        <w:rPr>
          <w:rFonts w:ascii="Arial Unicode MS" w:hAnsi="Arial Unicode MS" w:hint="cs"/>
          <w:sz w:val="28"/>
          <w:szCs w:val="28"/>
          <w:rtl/>
          <w:lang w:val="ar-SA"/>
        </w:rPr>
        <w:t>الموضوع</w:t>
      </w:r>
      <w:r>
        <w:rPr>
          <w:rFonts w:ascii="Arial" w:hAnsi="Arial"/>
          <w:i/>
          <w:iCs/>
          <w:sz w:val="28"/>
          <w:szCs w:val="28"/>
          <w:rtl/>
          <w:lang w:val="ar-SA"/>
        </w:rPr>
        <w:t xml:space="preserve"> </w:t>
      </w:r>
      <w:r>
        <w:rPr>
          <w:rFonts w:ascii="Arial Unicode MS" w:hAnsi="Arial Unicode MS" w:hint="cs"/>
          <w:sz w:val="28"/>
          <w:szCs w:val="28"/>
          <w:rtl/>
          <w:lang w:val="ar-SA"/>
        </w:rPr>
        <w:t>الثوري</w:t>
      </w:r>
      <w:r>
        <w:rPr>
          <w:rFonts w:ascii="Arial" w:hAnsi="Arial"/>
          <w:i/>
          <w:iCs/>
          <w:sz w:val="28"/>
          <w:szCs w:val="28"/>
          <w:rtl/>
          <w:lang w:val="ar-SA"/>
        </w:rPr>
        <w:t>.</w:t>
      </w:r>
    </w:p>
    <w:p w14:paraId="509B0B52" w14:textId="77777777" w:rsidR="0059672C" w:rsidRDefault="001E578D">
      <w:pPr>
        <w:pStyle w:val="Body"/>
        <w:bidi/>
        <w:spacing w:line="312" w:lineRule="auto"/>
        <w:jc w:val="both"/>
        <w:rPr>
          <w:rFonts w:ascii="Arial" w:eastAsia="Arial" w:hAnsi="Arial" w:cs="Arial"/>
          <w:sz w:val="32"/>
          <w:szCs w:val="32"/>
          <w:rtl/>
        </w:rPr>
      </w:pPr>
      <w:r>
        <w:rPr>
          <w:rFonts w:ascii="Arial" w:hAnsi="Arial"/>
          <w:sz w:val="32"/>
          <w:szCs w:val="32"/>
          <w:rtl/>
          <w:lang w:val="ar-SA"/>
        </w:rPr>
        <w:t xml:space="preserve">   </w:t>
      </w:r>
    </w:p>
    <w:p w14:paraId="670E2420" w14:textId="77777777" w:rsidR="0059672C" w:rsidRDefault="001E578D">
      <w:pPr>
        <w:pStyle w:val="Body"/>
        <w:bidi/>
        <w:spacing w:line="312" w:lineRule="auto"/>
        <w:jc w:val="both"/>
        <w:rPr>
          <w:rFonts w:ascii="Arial" w:eastAsia="Arial" w:hAnsi="Arial" w:cs="Arial"/>
          <w:sz w:val="32"/>
          <w:szCs w:val="32"/>
          <w:rtl/>
        </w:rPr>
      </w:pPr>
      <w:r>
        <w:rPr>
          <w:rFonts w:ascii="Arial" w:hAnsi="Arial"/>
          <w:sz w:val="32"/>
          <w:szCs w:val="32"/>
          <w:rtl/>
          <w:lang w:val="ar-SA"/>
        </w:rPr>
        <w:t xml:space="preserve">      </w:t>
      </w:r>
    </w:p>
    <w:p w14:paraId="248CC993" w14:textId="77777777" w:rsidR="0059672C" w:rsidRDefault="0059672C">
      <w:pPr>
        <w:pStyle w:val="Body"/>
        <w:bidi/>
        <w:spacing w:line="312" w:lineRule="auto"/>
        <w:jc w:val="both"/>
        <w:rPr>
          <w:rtl/>
        </w:rPr>
      </w:pPr>
    </w:p>
    <w:sectPr w:rsidR="0059672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3D0F" w14:textId="77777777" w:rsidR="00000000" w:rsidRDefault="001E578D">
      <w:r>
        <w:separator/>
      </w:r>
    </w:p>
  </w:endnote>
  <w:endnote w:type="continuationSeparator" w:id="0">
    <w:p w14:paraId="1B6157A3" w14:textId="77777777" w:rsidR="00000000" w:rsidRDefault="001E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1D3A" w14:textId="77777777" w:rsidR="0059672C" w:rsidRDefault="005967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E019" w14:textId="77777777" w:rsidR="00000000" w:rsidRDefault="001E578D">
      <w:r>
        <w:separator/>
      </w:r>
    </w:p>
  </w:footnote>
  <w:footnote w:type="continuationSeparator" w:id="0">
    <w:p w14:paraId="33FE2E85" w14:textId="77777777" w:rsidR="00000000" w:rsidRDefault="001E5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45FF" w14:textId="77777777" w:rsidR="0059672C" w:rsidRDefault="005967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00"/>
    <w:multiLevelType w:val="hybridMultilevel"/>
    <w:tmpl w:val="4F26D7DC"/>
    <w:numStyleLink w:val="Bullet"/>
  </w:abstractNum>
  <w:abstractNum w:abstractNumId="1">
    <w:nsid w:val="478F76FA"/>
    <w:multiLevelType w:val="hybridMultilevel"/>
    <w:tmpl w:val="4F26D7DC"/>
    <w:styleLink w:val="Bullet"/>
    <w:lvl w:ilvl="0" w:tplc="B63800A2">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99F26FF8">
      <w:start w:val="1"/>
      <w:numFmt w:val="bullet"/>
      <w:lvlText w:val="*"/>
      <w:lvlJc w:val="left"/>
      <w:pPr>
        <w:ind w:left="40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2" w:tplc="1DB065BC">
      <w:start w:val="1"/>
      <w:numFmt w:val="bullet"/>
      <w:lvlText w:val="*"/>
      <w:lvlJc w:val="left"/>
      <w:pPr>
        <w:ind w:left="58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3" w:tplc="5504DEF8">
      <w:start w:val="1"/>
      <w:numFmt w:val="bullet"/>
      <w:lvlText w:val="*"/>
      <w:lvlJc w:val="left"/>
      <w:pPr>
        <w:ind w:left="76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4" w:tplc="7DCC5A30">
      <w:start w:val="1"/>
      <w:numFmt w:val="bullet"/>
      <w:lvlText w:val="*"/>
      <w:lvlJc w:val="left"/>
      <w:pPr>
        <w:ind w:left="94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5" w:tplc="573292CE">
      <w:start w:val="1"/>
      <w:numFmt w:val="bullet"/>
      <w:lvlText w:val="*"/>
      <w:lvlJc w:val="left"/>
      <w:pPr>
        <w:ind w:left="112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6" w:tplc="51D6DA4C">
      <w:start w:val="1"/>
      <w:numFmt w:val="bullet"/>
      <w:lvlText w:val="*"/>
      <w:lvlJc w:val="left"/>
      <w:pPr>
        <w:ind w:left="130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7" w:tplc="54B4089C">
      <w:start w:val="1"/>
      <w:numFmt w:val="bullet"/>
      <w:lvlText w:val="*"/>
      <w:lvlJc w:val="left"/>
      <w:pPr>
        <w:ind w:left="1489" w:hanging="229"/>
      </w:pPr>
      <w:rPr>
        <w:rFonts w:hAnsi="Arial Unicode MS"/>
        <w:i/>
        <w:iCs/>
        <w:caps w:val="0"/>
        <w:smallCaps w:val="0"/>
        <w:strike w:val="0"/>
        <w:dstrike w:val="0"/>
        <w:outline w:val="0"/>
        <w:emboss w:val="0"/>
        <w:imprint w:val="0"/>
        <w:spacing w:val="0"/>
        <w:w w:val="100"/>
        <w:kern w:val="0"/>
        <w:position w:val="-2"/>
        <w:highlight w:val="none"/>
        <w:vertAlign w:val="baseline"/>
      </w:rPr>
    </w:lvl>
    <w:lvl w:ilvl="8" w:tplc="CB28742C">
      <w:start w:val="1"/>
      <w:numFmt w:val="bullet"/>
      <w:lvlText w:val="*"/>
      <w:lvlJc w:val="left"/>
      <w:pPr>
        <w:ind w:left="1669" w:hanging="229"/>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4C28FF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19E0794">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D2447F8">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7004A32">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EA2BFC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740A2C6">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AAE90F8">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0383868">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5ACDD7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672C"/>
    <w:rsid w:val="001E578D"/>
    <w:rsid w:val="0059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0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ar-SA"/>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ar-SA"/>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2919</Words>
  <Characters>16639</Characters>
  <Application>Microsoft Macintosh Word</Application>
  <DocSecurity>0</DocSecurity>
  <Lines>138</Lines>
  <Paragraphs>39</Paragraphs>
  <ScaleCrop>false</ScaleCrop>
  <Company>Tadween Publishing</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osama Esber</cp:lastModifiedBy>
  <cp:revision>2</cp:revision>
  <dcterms:created xsi:type="dcterms:W3CDTF">2019-06-16T17:48:00Z</dcterms:created>
  <dcterms:modified xsi:type="dcterms:W3CDTF">2019-06-16T17:57:00Z</dcterms:modified>
</cp:coreProperties>
</file>